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02A4" w:rsidRPr="000002A4" w:rsidRDefault="000002A4" w:rsidP="000002A4">
      <w:pPr>
        <w:spacing w:after="0" w:line="240" w:lineRule="auto"/>
        <w:ind w:left="5528"/>
        <w:rPr>
          <w:rFonts w:ascii="Times New Roman" w:eastAsia="Calibri" w:hAnsi="Times New Roman" w:cs="Times New Roman"/>
          <w:szCs w:val="24"/>
        </w:rPr>
      </w:pPr>
      <w:r w:rsidRPr="000002A4">
        <w:rPr>
          <w:rFonts w:ascii="Times New Roman" w:eastAsia="Calibri" w:hAnsi="Times New Roman" w:cs="Times New Roman"/>
          <w:szCs w:val="24"/>
        </w:rPr>
        <w:t>Приложение №2</w:t>
      </w:r>
    </w:p>
    <w:p w:rsidR="000002A4" w:rsidRPr="000002A4" w:rsidRDefault="000002A4" w:rsidP="000002A4">
      <w:pPr>
        <w:spacing w:after="0" w:line="240" w:lineRule="auto"/>
        <w:ind w:left="5528"/>
        <w:rPr>
          <w:rFonts w:ascii="Times New Roman" w:eastAsia="Calibri" w:hAnsi="Times New Roman" w:cs="Times New Roman"/>
          <w:szCs w:val="24"/>
        </w:rPr>
      </w:pPr>
      <w:r w:rsidRPr="000002A4">
        <w:rPr>
          <w:rFonts w:ascii="Times New Roman" w:eastAsia="Calibri" w:hAnsi="Times New Roman" w:cs="Times New Roman"/>
          <w:szCs w:val="24"/>
        </w:rPr>
        <w:t>к решению Совета</w:t>
      </w:r>
    </w:p>
    <w:p w:rsidR="000002A4" w:rsidRPr="000002A4" w:rsidRDefault="000002A4" w:rsidP="000002A4">
      <w:pPr>
        <w:spacing w:after="0" w:line="240" w:lineRule="auto"/>
        <w:ind w:left="5528"/>
        <w:rPr>
          <w:rFonts w:ascii="Times New Roman" w:eastAsia="Calibri" w:hAnsi="Times New Roman" w:cs="Times New Roman"/>
          <w:szCs w:val="24"/>
        </w:rPr>
      </w:pPr>
      <w:r w:rsidRPr="000002A4">
        <w:rPr>
          <w:rFonts w:ascii="Times New Roman" w:eastAsia="Calibri" w:hAnsi="Times New Roman" w:cs="Times New Roman"/>
          <w:szCs w:val="24"/>
        </w:rPr>
        <w:t>городского округа город Стерлитамак Республики Башкортостан</w:t>
      </w:r>
    </w:p>
    <w:p w:rsidR="000002A4" w:rsidRPr="000002A4" w:rsidRDefault="000002A4" w:rsidP="000002A4">
      <w:pPr>
        <w:spacing w:after="0" w:line="240" w:lineRule="auto"/>
        <w:ind w:left="5528"/>
        <w:rPr>
          <w:rFonts w:ascii="Times New Roman" w:eastAsia="Calibri" w:hAnsi="Times New Roman" w:cs="Times New Roman"/>
          <w:szCs w:val="24"/>
        </w:rPr>
      </w:pPr>
      <w:r w:rsidRPr="000002A4">
        <w:rPr>
          <w:rFonts w:ascii="Times New Roman" w:eastAsia="Calibri" w:hAnsi="Times New Roman" w:cs="Times New Roman"/>
          <w:szCs w:val="24"/>
        </w:rPr>
        <w:t>от 25.04.2017 года 2017 г. № 4-4/7з</w:t>
      </w:r>
    </w:p>
    <w:p w:rsidR="000002A4" w:rsidRPr="000002A4" w:rsidRDefault="000002A4" w:rsidP="000002A4">
      <w:pPr>
        <w:spacing w:after="0" w:line="240" w:lineRule="auto"/>
        <w:ind w:left="5528"/>
        <w:rPr>
          <w:rFonts w:ascii="Times New Roman" w:eastAsia="Calibri" w:hAnsi="Times New Roman" w:cs="Times New Roman"/>
        </w:rPr>
      </w:pPr>
    </w:p>
    <w:p w:rsidR="000002A4" w:rsidRPr="000002A4" w:rsidRDefault="000002A4" w:rsidP="000002A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Порядок проведения конкурсного отбора в члены Молодёжного совета пятого созыва при Совете городского округа город Стерлитамак Республики Башкортостан</w:t>
      </w:r>
    </w:p>
    <w:p w:rsidR="000002A4" w:rsidRPr="000002A4" w:rsidRDefault="000002A4" w:rsidP="000002A4">
      <w:pPr>
        <w:spacing w:after="0" w:line="240" w:lineRule="auto"/>
        <w:ind w:firstLine="851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1.Конкурсный отбор проводится в соответствии с Положением о Молодёжном совете при Совете городского округа город Стерлитамак Республики Башкортостан, утвержденного решением Совета городского округа город Стерлитамак Республики Башкортостан от 30 июня 2015 г. № 3-18/36з. Задачей конкурса является отбор 7 (семи) членов Молодёжного совета пятого созыва при Совете городского округа город Стерлитамак Республики Башкортостан (далее -Молодёжный совет).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2. Объявление о порядке проведения конкурса (приложение 2.4 к настоящему порядку), его условиях и сроках публикуется в газете «</w:t>
      </w:r>
      <w:proofErr w:type="spellStart"/>
      <w:r w:rsidRPr="000002A4">
        <w:rPr>
          <w:rFonts w:ascii="Times New Roman" w:eastAsia="Calibri" w:hAnsi="Times New Roman" w:cs="Times New Roman"/>
          <w:sz w:val="28"/>
          <w:szCs w:val="28"/>
        </w:rPr>
        <w:t>Стерлитамакский</w:t>
      </w:r>
      <w:proofErr w:type="spellEnd"/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 рабочий», на официальном сайте Совета городского округа город Стерлитамак Республики Башкортостан (</w:t>
      </w:r>
      <w:hyperlink r:id="rId5" w:history="1"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.sovet.sterlitamakadm.ru</w:t>
        </w:r>
      </w:hyperlink>
      <w:r w:rsidRPr="000002A4">
        <w:rPr>
          <w:rFonts w:ascii="Times New Roman" w:eastAsia="Calibri" w:hAnsi="Times New Roman" w:cs="Times New Roman"/>
          <w:color w:val="0000FF"/>
          <w:sz w:val="28"/>
          <w:szCs w:val="28"/>
          <w:u w:val="single"/>
        </w:rPr>
        <w:t>)</w:t>
      </w:r>
      <w:r w:rsidRPr="000002A4">
        <w:rPr>
          <w:rFonts w:ascii="Times New Roman" w:eastAsia="Calibri" w:hAnsi="Times New Roman" w:cs="Times New Roman"/>
          <w:sz w:val="28"/>
          <w:szCs w:val="28"/>
        </w:rPr>
        <w:t>, на официальном сайте администрации городского округа город Стерлитамак Республики Башкортостан (</w:t>
      </w:r>
      <w:hyperlink r:id="rId6" w:history="1"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.sterlitamakadm.ru</w:t>
        </w:r>
      </w:hyperlink>
      <w:r w:rsidRPr="000002A4">
        <w:rPr>
          <w:rFonts w:ascii="Times New Roman" w:eastAsia="Calibri" w:hAnsi="Times New Roman" w:cs="Times New Roman"/>
          <w:sz w:val="28"/>
          <w:szCs w:val="28"/>
        </w:rPr>
        <w:t>) в срок не позднее 28 апреля 2017 года.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3.Право на участие в конкурсе имеют граждане Российской Федерации в возрасте от 16 до 30 лет включительно, постоянно проживающие на территории городского округа город Стерлитамак Республики Башкортостан.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4.Конкурсный отбор проводится в три этапа:</w:t>
      </w:r>
    </w:p>
    <w:p w:rsidR="000002A4" w:rsidRPr="000002A4" w:rsidRDefault="000002A4" w:rsidP="000002A4">
      <w:pPr>
        <w:numPr>
          <w:ilvl w:val="1"/>
          <w:numId w:val="3"/>
        </w:numPr>
        <w:spacing w:after="0" w:line="240" w:lineRule="auto"/>
        <w:ind w:left="851" w:hanging="1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2A4">
        <w:rPr>
          <w:rFonts w:ascii="Times New Roman" w:eastAsia="Calibri" w:hAnsi="Times New Roman" w:cs="Times New Roman"/>
          <w:b/>
          <w:sz w:val="28"/>
          <w:szCs w:val="28"/>
        </w:rPr>
        <w:t xml:space="preserve">Первый этап (с 02 по 15мая 2017 года): 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4.1.1.Сбор заявок от кандидатов в члены Молодёжного совета, состоящих из следующих документов:</w:t>
      </w:r>
    </w:p>
    <w:p w:rsidR="000002A4" w:rsidRPr="000002A4" w:rsidRDefault="000002A4" w:rsidP="000002A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Анкета установленного образца с информацией о кандидате (приложение 2.1 к настоящему Порядку, образец на сайте </w:t>
      </w:r>
      <w:hyperlink r:id="rId7" w:history="1"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.sovet.sterlitamakadm.ru</w:t>
        </w:r>
      </w:hyperlink>
      <w:r w:rsidRPr="000002A4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0002A4" w:rsidRPr="000002A4" w:rsidRDefault="000002A4" w:rsidP="000002A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Социальный проект, касающийся жизни города, который не был ранее реализован (приложение 2.2 к настоящему Порядку, образец на сайте </w:t>
      </w:r>
      <w:hyperlink r:id="rId8" w:history="1"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.sovet.sterlitamakadm.ru</w:t>
        </w:r>
      </w:hyperlink>
      <w:r w:rsidRPr="000002A4">
        <w:rPr>
          <w:rFonts w:ascii="Times New Roman" w:eastAsia="Calibri" w:hAnsi="Times New Roman" w:cs="Times New Roman"/>
          <w:sz w:val="28"/>
          <w:szCs w:val="28"/>
        </w:rPr>
        <w:t>), или текст законопроекта о внесении изменений в законодательство Российской Федерации, Республики Башкортостан, городского округа город Стерлитамак Республики Башкортостан или проект иного нормативного правового акта (далее – законопроект) (с соблюдением требований, указанных в приложение 2.3);</w:t>
      </w:r>
    </w:p>
    <w:p w:rsidR="000002A4" w:rsidRPr="000002A4" w:rsidRDefault="000002A4" w:rsidP="000002A4">
      <w:pPr>
        <w:numPr>
          <w:ilvl w:val="0"/>
          <w:numId w:val="1"/>
        </w:num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Дополнительные документы (грамоты, благодарственные письма, дипломы и т.д.), подтверждающие активную общественную деятельность кандидата.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4.1.2.Прием заявок для участия в конкурсном отборе осуществляется по адресу: </w:t>
      </w:r>
      <w:proofErr w:type="spellStart"/>
      <w:proofErr w:type="gramStart"/>
      <w:r w:rsidRPr="000002A4">
        <w:rPr>
          <w:rFonts w:ascii="Times New Roman" w:eastAsia="Calibri" w:hAnsi="Times New Roman" w:cs="Times New Roman"/>
          <w:sz w:val="28"/>
          <w:szCs w:val="28"/>
        </w:rPr>
        <w:t>г.Стерлитамак</w:t>
      </w:r>
      <w:proofErr w:type="spellEnd"/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 ,</w:t>
      </w:r>
      <w:proofErr w:type="spellStart"/>
      <w:proofErr w:type="gramEnd"/>
      <w:r w:rsidRPr="000002A4">
        <w:rPr>
          <w:rFonts w:ascii="Times New Roman" w:eastAsia="Calibri" w:hAnsi="Times New Roman" w:cs="Times New Roman"/>
          <w:sz w:val="28"/>
          <w:szCs w:val="28"/>
        </w:rPr>
        <w:t>пр.Октября</w:t>
      </w:r>
      <w:proofErr w:type="spellEnd"/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, д.32, каб.209, ежедневно с 09-00 до 17-00 (кроме субботы, воскресенья и праздничных дней) или по электронной почте </w:t>
      </w:r>
      <w:proofErr w:type="spellStart"/>
      <w:r w:rsidRPr="000002A4">
        <w:rPr>
          <w:rFonts w:ascii="Times New Roman" w:eastAsia="Calibri" w:hAnsi="Times New Roman" w:cs="Times New Roman"/>
          <w:sz w:val="28"/>
          <w:szCs w:val="28"/>
          <w:lang w:val="en-US"/>
        </w:rPr>
        <w:t>sovet</w:t>
      </w:r>
      <w:proofErr w:type="spellEnd"/>
      <w:r w:rsidRPr="000002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002A4">
        <w:rPr>
          <w:rFonts w:ascii="Times New Roman" w:eastAsia="Calibri" w:hAnsi="Times New Roman" w:cs="Times New Roman"/>
          <w:sz w:val="28"/>
          <w:szCs w:val="28"/>
          <w:lang w:val="en-US"/>
        </w:rPr>
        <w:t>str</w:t>
      </w:r>
      <w:proofErr w:type="spellEnd"/>
      <w:r w:rsidRPr="000002A4">
        <w:rPr>
          <w:rFonts w:ascii="Times New Roman" w:eastAsia="Calibri" w:hAnsi="Times New Roman" w:cs="Times New Roman"/>
          <w:sz w:val="28"/>
          <w:szCs w:val="28"/>
        </w:rPr>
        <w:t>@</w:t>
      </w:r>
      <w:r w:rsidRPr="000002A4">
        <w:rPr>
          <w:rFonts w:ascii="Times New Roman" w:eastAsia="Calibri" w:hAnsi="Times New Roman" w:cs="Times New Roman"/>
          <w:sz w:val="28"/>
          <w:szCs w:val="28"/>
          <w:lang w:val="en-US"/>
        </w:rPr>
        <w:t>mail</w:t>
      </w:r>
      <w:r w:rsidRPr="000002A4">
        <w:rPr>
          <w:rFonts w:ascii="Times New Roman" w:eastAsia="Calibri" w:hAnsi="Times New Roman" w:cs="Times New Roman"/>
          <w:sz w:val="28"/>
          <w:szCs w:val="28"/>
        </w:rPr>
        <w:t>.</w:t>
      </w:r>
      <w:proofErr w:type="spellStart"/>
      <w:r w:rsidRPr="000002A4">
        <w:rPr>
          <w:rFonts w:ascii="Times New Roman" w:eastAsia="Calibri" w:hAnsi="Times New Roman" w:cs="Times New Roman"/>
          <w:sz w:val="28"/>
          <w:szCs w:val="28"/>
          <w:lang w:val="en-US"/>
        </w:rPr>
        <w:t>ru</w:t>
      </w:r>
      <w:proofErr w:type="spellEnd"/>
      <w:r w:rsidRPr="000002A4">
        <w:rPr>
          <w:rFonts w:ascii="Times New Roman" w:eastAsia="Calibri" w:hAnsi="Times New Roman" w:cs="Times New Roman"/>
          <w:sz w:val="28"/>
          <w:szCs w:val="28"/>
        </w:rPr>
        <w:t>, телефон для справок: 24-16-25.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4.1.3. Регистрация заявок осуществляется секретарем Конкурсной комиссии в журнале регистрации заявок в день их поступления в течение всего срока подачи заявок, указанного в объявлении о проведении конкурсного отбора. Датой поступления заявки является дата ее регистрации. Запись о регистрации включает в себя: регистрационный номер заявки; фамилия, имя, отчество заявителя; адрес регистрации заявителя; контактный телефон и адрес электронной почты заявителя (при наличии); дату и время приема заявки; фамилия, имя, отчество регистратора, принявшего заявку, и его подпись. Регистрационным номером является очередной порядковый номер поступившей заявки. 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002A4" w:rsidRPr="000002A4" w:rsidRDefault="000002A4" w:rsidP="000002A4">
      <w:pPr>
        <w:numPr>
          <w:ilvl w:val="1"/>
          <w:numId w:val="3"/>
        </w:numPr>
        <w:spacing w:after="0" w:line="240" w:lineRule="auto"/>
        <w:ind w:firstLine="131"/>
        <w:contextualSpacing/>
        <w:rPr>
          <w:rFonts w:ascii="Times New Roman" w:eastAsia="Calibri" w:hAnsi="Times New Roman" w:cs="Times New Roman"/>
          <w:b/>
          <w:sz w:val="28"/>
          <w:szCs w:val="28"/>
        </w:rPr>
      </w:pPr>
      <w:r w:rsidRPr="000002A4">
        <w:rPr>
          <w:rFonts w:ascii="Times New Roman" w:eastAsia="Calibri" w:hAnsi="Times New Roman" w:cs="Times New Roman"/>
          <w:b/>
          <w:sz w:val="28"/>
          <w:szCs w:val="28"/>
        </w:rPr>
        <w:t>Второй этап (с16 по 18 мая 2017 года):</w:t>
      </w:r>
    </w:p>
    <w:p w:rsidR="000002A4" w:rsidRPr="000002A4" w:rsidRDefault="000002A4" w:rsidP="000002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4.2.1.Конкурсная комиссия рассматривает документы и материалы, представленные каждым кандидатом. Заседание по рассмотрению документов претендентов считается правомочным, если на нем присутствует не менее половины от утвержденного числа членов Конкурсной комиссии. </w:t>
      </w:r>
    </w:p>
    <w:p w:rsidR="000002A4" w:rsidRPr="000002A4" w:rsidRDefault="000002A4" w:rsidP="000002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4.2.2.По итогам рассмотрения заявок комиссия отбирает не менее 7 кандидатов, которые проходят в следующий отборочный этап.</w:t>
      </w:r>
    </w:p>
    <w:p w:rsidR="000002A4" w:rsidRPr="000002A4" w:rsidRDefault="000002A4" w:rsidP="000002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4.2.3.Голосование за каждого кандидата проводится открыто, результаты оформляются протоколом, который подписывается председателем и секретарем комиссии. Решения Конкурсной комиссии принимаются большинством голосов присутствующих на заседании членов комиссии. При равенстве голосов членов Конкурсной комиссии решающий голос у председателя комиссии. </w:t>
      </w:r>
    </w:p>
    <w:p w:rsidR="000002A4" w:rsidRPr="000002A4" w:rsidRDefault="000002A4" w:rsidP="000002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4.2.4.В случае невозможности отбора нужного количества кандидатов срок приема заявок продлевается.</w:t>
      </w:r>
    </w:p>
    <w:p w:rsidR="000002A4" w:rsidRPr="000002A4" w:rsidRDefault="000002A4" w:rsidP="000002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4.2.5. При отборе применяются следующие критерии оценки: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соответствие кандидата требованиям, указанным в п.3 настоящего Порядка;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результативность и значимость общественной деятельности;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логичность изложения, убедительность аргументации и выводов социального проекта или законопроекта, понимание кандидатом актуальных общественных проблем;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полнота представленных документов;</w:t>
      </w:r>
    </w:p>
    <w:p w:rsidR="000002A4" w:rsidRPr="000002A4" w:rsidRDefault="000002A4" w:rsidP="000002A4">
      <w:pPr>
        <w:spacing w:after="0" w:line="240" w:lineRule="auto"/>
        <w:ind w:firstLine="851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4.2.6. Результаты второго этапа конкурсного отбора (выписка из протокола) публикуются на сайте Совета городского округа город Стерлитамак Республики Башкортостан(</w:t>
      </w:r>
      <w:hyperlink r:id="rId9" w:history="1"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.sovet.sterlitamakadm.ru</w:t>
        </w:r>
      </w:hyperlink>
      <w:r w:rsidRPr="000002A4">
        <w:rPr>
          <w:rFonts w:ascii="Times New Roman" w:eastAsia="Calibri" w:hAnsi="Times New Roman" w:cs="Times New Roman"/>
          <w:sz w:val="28"/>
          <w:szCs w:val="28"/>
        </w:rPr>
        <w:t>) и на сайте администрации (</w:t>
      </w:r>
      <w:hyperlink w:history="1"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  <w:lang w:val="en-US"/>
          </w:rPr>
          <w:t>www</w:t>
        </w:r>
        <w:r w:rsidRPr="000002A4">
          <w:rPr>
            <w:rFonts w:ascii="Times New Roman" w:eastAsia="Calibri" w:hAnsi="Times New Roman" w:cs="Times New Roman"/>
            <w:color w:val="0000FF"/>
            <w:sz w:val="28"/>
            <w:szCs w:val="28"/>
            <w:u w:val="single"/>
          </w:rPr>
          <w:t>.sterlitamakadm.ru) -</w:t>
        </w:r>
      </w:hyperlink>
      <w:r w:rsidRPr="000002A4">
        <w:rPr>
          <w:rFonts w:ascii="Times New Roman" w:eastAsia="Calibri" w:hAnsi="Times New Roman" w:cs="Times New Roman"/>
          <w:sz w:val="28"/>
          <w:szCs w:val="28"/>
        </w:rPr>
        <w:t>18 мая 2017 года.</w:t>
      </w:r>
    </w:p>
    <w:p w:rsidR="000002A4" w:rsidRPr="000002A4" w:rsidRDefault="000002A4" w:rsidP="000002A4">
      <w:pPr>
        <w:spacing w:after="0" w:line="240" w:lineRule="auto"/>
        <w:ind w:left="85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0002A4" w:rsidRPr="000002A4" w:rsidRDefault="000002A4" w:rsidP="000002A4">
      <w:pPr>
        <w:numPr>
          <w:ilvl w:val="1"/>
          <w:numId w:val="3"/>
        </w:numPr>
        <w:spacing w:after="0" w:line="240" w:lineRule="auto"/>
        <w:ind w:firstLine="131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0002A4">
        <w:rPr>
          <w:rFonts w:ascii="Times New Roman" w:eastAsia="Calibri" w:hAnsi="Times New Roman" w:cs="Times New Roman"/>
          <w:b/>
          <w:sz w:val="28"/>
          <w:szCs w:val="28"/>
        </w:rPr>
        <w:t>Третий этап (с 19 по 20 мая 2017года):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lastRenderedPageBreak/>
        <w:t>4.3.1.С кандидатами, отобранными на предыдущем этапе, Конкурсная комиссия проводит личное собеседование. По итогам собеседования будут отобраны 7 кандидатов для формирования Молодёжного совета.</w:t>
      </w:r>
    </w:p>
    <w:p w:rsidR="000002A4" w:rsidRPr="000002A4" w:rsidRDefault="000002A4" w:rsidP="000002A4">
      <w:pPr>
        <w:spacing w:after="0" w:line="240" w:lineRule="auto"/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4.3.2.При собеседовании применяются следующие критерии: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знание кандидатом действующего законодательства Российской Федерации и Республики Башкортостан, нормативно-правовых актов в области государственной молодежной политики;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умение кандидата правильно и аргументировано излагать и защищать свою позицию по теме представленного социального проекта;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опыт организации и проведения региональных или муниципальных общественных мероприятий, реализации социальных проектов;</w:t>
      </w:r>
    </w:p>
    <w:p w:rsidR="000002A4" w:rsidRPr="000002A4" w:rsidRDefault="000002A4" w:rsidP="000002A4">
      <w:pPr>
        <w:numPr>
          <w:ilvl w:val="0"/>
          <w:numId w:val="2"/>
        </w:numPr>
        <w:spacing w:after="0" w:line="240" w:lineRule="auto"/>
        <w:jc w:val="both"/>
        <w:rPr>
          <w:rFonts w:ascii="Times New Roman" w:eastAsia="Calibri" w:hAnsi="Times New Roman" w:cs="Times New Roman"/>
          <w:i/>
          <w:sz w:val="28"/>
          <w:szCs w:val="28"/>
        </w:rPr>
      </w:pPr>
      <w:r w:rsidRPr="000002A4">
        <w:rPr>
          <w:rFonts w:ascii="Times New Roman" w:eastAsia="Calibri" w:hAnsi="Times New Roman" w:cs="Times New Roman"/>
          <w:i/>
          <w:sz w:val="28"/>
          <w:szCs w:val="28"/>
        </w:rPr>
        <w:t>личностные качества кандидата.</w:t>
      </w:r>
    </w:p>
    <w:p w:rsidR="000002A4" w:rsidRPr="000002A4" w:rsidRDefault="000002A4" w:rsidP="000002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 xml:space="preserve">4.3.3.Решение Конкурсной комиссии считается правомочным, если на собеседовании с кандидатом присутствует не менее половины от числа членов Конкурсной комиссии. </w:t>
      </w:r>
    </w:p>
    <w:p w:rsidR="000002A4" w:rsidRPr="000002A4" w:rsidRDefault="000002A4" w:rsidP="000002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4.3.4.Члены комиссии открытым голосованием голосуют по каждой кандидатуре. Отбираются 7 кандидатов, набравших наибольшее количество голосов «за». Решение комиссии оформляется протоколом, который подписывается председателем и секретарем комиссии, в день принятия решения.</w:t>
      </w:r>
    </w:p>
    <w:p w:rsidR="000002A4" w:rsidRPr="000002A4" w:rsidRDefault="000002A4" w:rsidP="000002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4.3.5.В случае если два и более кандидата набрали равное количество голосов «за», проводится второй этап голосования. Члены Конкурсной комиссии голосуют только один раз за одного из кандидатов, набравших равное количество голосов. В случае повторного разделения голосов поровну за каждого из кандидатов, решающий голос у председателя Конкурсной комиссии.</w:t>
      </w:r>
    </w:p>
    <w:p w:rsidR="000002A4" w:rsidRPr="000002A4" w:rsidRDefault="000002A4" w:rsidP="000002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5. Из числа остальных кандидатов, прошедших собеседование, но набравших меньшее число голосов, создается резерв Молодёжного совета, члены которого могут быть избраны в основной состав (по итогам собеседования) при досрочном прекращении полномочий члена Молодёжного совета.</w:t>
      </w:r>
    </w:p>
    <w:p w:rsidR="000002A4" w:rsidRPr="000002A4" w:rsidRDefault="000002A4" w:rsidP="000002A4">
      <w:pPr>
        <w:spacing w:after="0" w:line="240" w:lineRule="auto"/>
        <w:ind w:firstLine="36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6.Информация о результатах конкурса (выписка из протокола) размещается на официальном сайте Совета городского округа город Стерлитамак Республики Башкортостан и сайте администрации городского округа город Стерлитамак Республики Башкортостан в срок не позднее трех рабочих дней со дня подписания протокола.</w:t>
      </w:r>
    </w:p>
    <w:p w:rsidR="000002A4" w:rsidRPr="000002A4" w:rsidRDefault="000002A4" w:rsidP="000002A4">
      <w:pPr>
        <w:spacing w:after="0" w:line="240" w:lineRule="auto"/>
        <w:ind w:firstLine="360"/>
        <w:rPr>
          <w:rFonts w:ascii="Times New Roman" w:eastAsia="Calibri" w:hAnsi="Times New Roman" w:cs="Times New Roman"/>
          <w:sz w:val="28"/>
          <w:szCs w:val="28"/>
        </w:rPr>
      </w:pPr>
      <w:r w:rsidRPr="000002A4">
        <w:rPr>
          <w:rFonts w:ascii="Times New Roman" w:eastAsia="Calibri" w:hAnsi="Times New Roman" w:cs="Times New Roman"/>
          <w:sz w:val="28"/>
          <w:szCs w:val="28"/>
        </w:rPr>
        <w:t>7.Представленные на конкурс документы не возвращаются.</w:t>
      </w:r>
    </w:p>
    <w:p w:rsidR="000002A4" w:rsidRPr="000002A4" w:rsidRDefault="000002A4" w:rsidP="000002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002A4" w:rsidRPr="000002A4" w:rsidRDefault="000002A4" w:rsidP="000002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0002A4" w:rsidRPr="000002A4" w:rsidRDefault="000002A4" w:rsidP="000002A4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</w:p>
    <w:p w:rsidR="00E015A7" w:rsidRDefault="00E015A7">
      <w:bookmarkStart w:id="0" w:name="_GoBack"/>
      <w:bookmarkEnd w:id="0"/>
    </w:p>
    <w:sectPr w:rsidR="00E015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A456D6"/>
    <w:multiLevelType w:val="multilevel"/>
    <w:tmpl w:val="0FD4BD90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2E9B31F3"/>
    <w:multiLevelType w:val="multilevel"/>
    <w:tmpl w:val="D13ECD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0492AEF"/>
    <w:multiLevelType w:val="hybridMultilevel"/>
    <w:tmpl w:val="4030C68E"/>
    <w:lvl w:ilvl="0" w:tplc="1188163C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02A4"/>
    <w:rsid w:val="000002A4"/>
    <w:rsid w:val="00415467"/>
    <w:rsid w:val="00A97AA0"/>
    <w:rsid w:val="00C3045A"/>
    <w:rsid w:val="00D100E4"/>
    <w:rsid w:val="00E015A7"/>
    <w:rsid w:val="00F52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87A29C-81A6-460D-A80B-487BA81042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vet.sterlitamakadm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sovet.sterlitamakadm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terlitamakadm.ru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www.sovet.sterlitamakadm.ru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ovet.sterlitamak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1063</Words>
  <Characters>6064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Главный спец Совета ГО</dc:creator>
  <cp:keywords/>
  <dc:description/>
  <cp:lastModifiedBy>Главный спец Совета ГО</cp:lastModifiedBy>
  <cp:revision>1</cp:revision>
  <dcterms:created xsi:type="dcterms:W3CDTF">2017-04-26T05:25:00Z</dcterms:created>
  <dcterms:modified xsi:type="dcterms:W3CDTF">2017-04-26T05:27:00Z</dcterms:modified>
</cp:coreProperties>
</file>