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14565" w:type="dxa"/>
        <w:tblLayout w:type="fixed"/>
        <w:tblLook w:val="01E0" w:firstRow="1" w:lastRow="1" w:firstColumn="1" w:lastColumn="1" w:noHBand="0" w:noVBand="0"/>
      </w:tblPr>
      <w:tblGrid>
        <w:gridCol w:w="14565"/>
      </w:tblGrid>
      <w:tr w:rsidR="00E519D0" w14:paraId="790C2176" w14:textId="77777777" w:rsidTr="00E519D0"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4950" w:type="dxa"/>
              <w:jc w:val="right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0"/>
            </w:tblGrid>
            <w:tr w:rsidR="00E519D0" w:rsidRPr="00E519D0" w14:paraId="24961D41" w14:textId="77777777" w:rsidTr="00E519D0">
              <w:trPr>
                <w:jc w:val="right"/>
              </w:trPr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  <w:hideMark/>
                </w:tcPr>
                <w:p w14:paraId="71253241" w14:textId="7EFE6851" w:rsidR="00E519D0" w:rsidRPr="00E519D0" w:rsidRDefault="00E519D0" w:rsidP="00E519D0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E519D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Приложение №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6</w:t>
                  </w:r>
                </w:p>
                <w:p w14:paraId="3B05CAF8" w14:textId="77777777" w:rsidR="00E519D0" w:rsidRPr="00E519D0" w:rsidRDefault="00E519D0" w:rsidP="00E519D0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519D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 решению Совета</w:t>
                  </w:r>
                </w:p>
                <w:p w14:paraId="68486089" w14:textId="77777777" w:rsidR="00E519D0" w:rsidRPr="00E519D0" w:rsidRDefault="00E519D0" w:rsidP="00E519D0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519D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городского округа</w:t>
                  </w:r>
                </w:p>
                <w:p w14:paraId="3BAC5CCF" w14:textId="77777777" w:rsidR="00E519D0" w:rsidRPr="00E519D0" w:rsidRDefault="00E519D0" w:rsidP="00E519D0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519D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город Стерлитамак</w:t>
                  </w:r>
                </w:p>
                <w:p w14:paraId="5E714066" w14:textId="77777777" w:rsidR="00E519D0" w:rsidRPr="00E519D0" w:rsidRDefault="00E519D0" w:rsidP="00E519D0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519D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Республики Башкортостан</w:t>
                  </w:r>
                </w:p>
                <w:p w14:paraId="39C062AB" w14:textId="77777777" w:rsidR="00E519D0" w:rsidRPr="00E519D0" w:rsidRDefault="00E519D0" w:rsidP="00E519D0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19D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от 27.12.2023 года № 5-1/44з</w:t>
                  </w:r>
                </w:p>
              </w:tc>
            </w:tr>
          </w:tbl>
          <w:p w14:paraId="2DED0601" w14:textId="77777777" w:rsidR="00E519D0" w:rsidRDefault="00E519D0">
            <w:pPr>
              <w:spacing w:line="240" w:lineRule="atLeast"/>
            </w:pPr>
          </w:p>
        </w:tc>
      </w:tr>
    </w:tbl>
    <w:p w14:paraId="209EDE1A" w14:textId="77777777" w:rsidR="006629A2" w:rsidRPr="00E519D0" w:rsidRDefault="006629A2" w:rsidP="00E519D0">
      <w:pPr>
        <w:spacing w:after="0" w:line="240" w:lineRule="auto"/>
        <w:ind w:left="6372"/>
        <w:jc w:val="right"/>
        <w:rPr>
          <w:rFonts w:ascii="Times New Roman" w:hAnsi="Times New Roman" w:cs="Times New Roman"/>
          <w:sz w:val="24"/>
          <w:szCs w:val="24"/>
        </w:rPr>
      </w:pPr>
    </w:p>
    <w:p w14:paraId="09BB3CE7" w14:textId="77777777" w:rsidR="006629A2" w:rsidRPr="008D0AD3" w:rsidRDefault="006629A2" w:rsidP="006629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0AD3">
        <w:rPr>
          <w:rFonts w:ascii="Times New Roman" w:hAnsi="Times New Roman" w:cs="Times New Roman"/>
          <w:sz w:val="28"/>
          <w:szCs w:val="28"/>
        </w:rPr>
        <w:t>Программа муниципальных внутренних заимствований городского округа город Стерлитамак Республики Башкортостан на 202</w:t>
      </w:r>
      <w:r w:rsidR="00B819D4">
        <w:rPr>
          <w:rFonts w:ascii="Times New Roman" w:hAnsi="Times New Roman" w:cs="Times New Roman"/>
          <w:sz w:val="28"/>
          <w:szCs w:val="28"/>
        </w:rPr>
        <w:t>4</w:t>
      </w:r>
      <w:r w:rsidRPr="008D0AD3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B819D4">
        <w:rPr>
          <w:rFonts w:ascii="Times New Roman" w:hAnsi="Times New Roman" w:cs="Times New Roman"/>
          <w:sz w:val="28"/>
          <w:szCs w:val="28"/>
        </w:rPr>
        <w:t>5</w:t>
      </w:r>
      <w:r w:rsidRPr="008D0AD3">
        <w:rPr>
          <w:rFonts w:ascii="Times New Roman" w:hAnsi="Times New Roman" w:cs="Times New Roman"/>
          <w:sz w:val="28"/>
          <w:szCs w:val="28"/>
        </w:rPr>
        <w:t xml:space="preserve"> и 202</w:t>
      </w:r>
      <w:r w:rsidR="00B819D4">
        <w:rPr>
          <w:rFonts w:ascii="Times New Roman" w:hAnsi="Times New Roman" w:cs="Times New Roman"/>
          <w:sz w:val="28"/>
          <w:szCs w:val="28"/>
        </w:rPr>
        <w:t>6</w:t>
      </w:r>
      <w:r w:rsidRPr="008D0AD3">
        <w:rPr>
          <w:rFonts w:ascii="Times New Roman" w:hAnsi="Times New Roman" w:cs="Times New Roman"/>
          <w:sz w:val="28"/>
          <w:szCs w:val="28"/>
        </w:rPr>
        <w:t xml:space="preserve"> годов</w:t>
      </w:r>
    </w:p>
    <w:p w14:paraId="6F1C18E5" w14:textId="77777777" w:rsidR="006629A2" w:rsidRPr="008D0AD3" w:rsidRDefault="006629A2" w:rsidP="006629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3697"/>
        <w:gridCol w:w="4095"/>
        <w:gridCol w:w="3402"/>
        <w:gridCol w:w="3402"/>
      </w:tblGrid>
      <w:tr w:rsidR="006629A2" w:rsidRPr="008D0AD3" w14:paraId="0E404988" w14:textId="77777777" w:rsidTr="008D0AD3">
        <w:trPr>
          <w:trHeight w:val="1890"/>
        </w:trPr>
        <w:tc>
          <w:tcPr>
            <w:tcW w:w="3697" w:type="dxa"/>
            <w:vMerge w:val="restart"/>
            <w:hideMark/>
          </w:tcPr>
          <w:p w14:paraId="23F40520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Перечень муниципальных внутренних заимствований по видам долговых обязательств</w:t>
            </w:r>
          </w:p>
        </w:tc>
        <w:tc>
          <w:tcPr>
            <w:tcW w:w="7497" w:type="dxa"/>
            <w:gridSpan w:val="2"/>
            <w:noWrap/>
            <w:hideMark/>
          </w:tcPr>
          <w:p w14:paraId="637560E2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Привлечение средств</w:t>
            </w:r>
          </w:p>
        </w:tc>
        <w:tc>
          <w:tcPr>
            <w:tcW w:w="3402" w:type="dxa"/>
            <w:vMerge w:val="restart"/>
            <w:hideMark/>
          </w:tcPr>
          <w:p w14:paraId="2912AA26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Объем погашения долговых обязательств,</w:t>
            </w:r>
          </w:p>
          <w:p w14:paraId="4C164ACC" w14:textId="77777777" w:rsidR="006629A2" w:rsidRPr="008D0AD3" w:rsidRDefault="008D0AD3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6629A2" w:rsidRPr="008D0AD3"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</w:p>
        </w:tc>
      </w:tr>
      <w:tr w:rsidR="006629A2" w:rsidRPr="008D0AD3" w14:paraId="46BE075C" w14:textId="77777777" w:rsidTr="008D0AD3">
        <w:trPr>
          <w:trHeight w:val="450"/>
        </w:trPr>
        <w:tc>
          <w:tcPr>
            <w:tcW w:w="3697" w:type="dxa"/>
            <w:vMerge/>
            <w:hideMark/>
          </w:tcPr>
          <w:p w14:paraId="53519C94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5" w:type="dxa"/>
            <w:vMerge w:val="restart"/>
            <w:noWrap/>
            <w:hideMark/>
          </w:tcPr>
          <w:p w14:paraId="7CF0C01D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объем, рублей</w:t>
            </w:r>
          </w:p>
        </w:tc>
        <w:tc>
          <w:tcPr>
            <w:tcW w:w="3402" w:type="dxa"/>
            <w:vMerge w:val="restart"/>
            <w:hideMark/>
          </w:tcPr>
          <w:p w14:paraId="3B071D62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предельные сроки погашения</w:t>
            </w:r>
          </w:p>
        </w:tc>
        <w:tc>
          <w:tcPr>
            <w:tcW w:w="3402" w:type="dxa"/>
            <w:vMerge/>
            <w:hideMark/>
          </w:tcPr>
          <w:p w14:paraId="1AFF1464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9A2" w:rsidRPr="008D0AD3" w14:paraId="31FAA198" w14:textId="77777777" w:rsidTr="008D0AD3">
        <w:trPr>
          <w:trHeight w:val="450"/>
        </w:trPr>
        <w:tc>
          <w:tcPr>
            <w:tcW w:w="3697" w:type="dxa"/>
            <w:vMerge/>
            <w:hideMark/>
          </w:tcPr>
          <w:p w14:paraId="032D35C2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5" w:type="dxa"/>
            <w:vMerge/>
            <w:hideMark/>
          </w:tcPr>
          <w:p w14:paraId="78740513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hideMark/>
          </w:tcPr>
          <w:p w14:paraId="15F3B38D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hideMark/>
          </w:tcPr>
          <w:p w14:paraId="413BE630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9A2" w:rsidRPr="008D0AD3" w14:paraId="26413A7C" w14:textId="77777777" w:rsidTr="008D0AD3">
        <w:trPr>
          <w:trHeight w:val="315"/>
        </w:trPr>
        <w:tc>
          <w:tcPr>
            <w:tcW w:w="14596" w:type="dxa"/>
            <w:gridSpan w:val="4"/>
          </w:tcPr>
          <w:p w14:paraId="77161C1B" w14:textId="77777777" w:rsidR="006629A2" w:rsidRPr="008D0AD3" w:rsidRDefault="006629A2" w:rsidP="00B819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819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6629A2" w:rsidRPr="008D0AD3" w14:paraId="5717A3B2" w14:textId="77777777" w:rsidTr="008D0AD3">
        <w:trPr>
          <w:trHeight w:val="315"/>
        </w:trPr>
        <w:tc>
          <w:tcPr>
            <w:tcW w:w="3697" w:type="dxa"/>
            <w:hideMark/>
          </w:tcPr>
          <w:p w14:paraId="2F6D787F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095" w:type="dxa"/>
            <w:vAlign w:val="center"/>
            <w:hideMark/>
          </w:tcPr>
          <w:p w14:paraId="15B464A0" w14:textId="77777777" w:rsidR="006629A2" w:rsidRPr="008D0AD3" w:rsidRDefault="00B819D4" w:rsidP="00B819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</w:t>
            </w:r>
            <w:r w:rsidR="006629A2" w:rsidRPr="008D0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864</w:t>
            </w:r>
            <w:r w:rsidR="006629A2" w:rsidRPr="008D0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690</w:t>
            </w:r>
            <w:r w:rsidR="006629A2" w:rsidRPr="008D0AD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8D0A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02" w:type="dxa"/>
            <w:noWrap/>
            <w:vAlign w:val="center"/>
            <w:hideMark/>
          </w:tcPr>
          <w:p w14:paraId="4485025A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402" w:type="dxa"/>
            <w:noWrap/>
            <w:vAlign w:val="center"/>
            <w:hideMark/>
          </w:tcPr>
          <w:p w14:paraId="3DB80153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18 200 000,0</w:t>
            </w:r>
            <w:r w:rsidR="008D0A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629A2" w:rsidRPr="008D0AD3" w14:paraId="69F49658" w14:textId="77777777" w:rsidTr="008D0AD3">
        <w:trPr>
          <w:trHeight w:val="1414"/>
        </w:trPr>
        <w:tc>
          <w:tcPr>
            <w:tcW w:w="3697" w:type="dxa"/>
            <w:hideMark/>
          </w:tcPr>
          <w:p w14:paraId="40EFB5A3" w14:textId="77777777" w:rsidR="006629A2" w:rsidRPr="008D0AD3" w:rsidRDefault="006629A2" w:rsidP="007D5F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Кредиты, привлеченные городским округом город Стерлитамак Республики Башкортостан от кредитных организаций в валюте Российской Федерации</w:t>
            </w:r>
          </w:p>
        </w:tc>
        <w:tc>
          <w:tcPr>
            <w:tcW w:w="4095" w:type="dxa"/>
            <w:vAlign w:val="center"/>
            <w:hideMark/>
          </w:tcPr>
          <w:p w14:paraId="4717FD1D" w14:textId="77777777" w:rsidR="006629A2" w:rsidRPr="008D0AD3" w:rsidRDefault="00B819D4" w:rsidP="00B819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</w:t>
            </w:r>
            <w:r w:rsidR="006629A2" w:rsidRPr="008D0AD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864</w:t>
            </w:r>
            <w:r w:rsidR="006629A2" w:rsidRPr="008D0AD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690</w:t>
            </w:r>
            <w:r w:rsidR="006629A2" w:rsidRPr="008D0AD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8D0A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02" w:type="dxa"/>
            <w:noWrap/>
            <w:vAlign w:val="center"/>
            <w:hideMark/>
          </w:tcPr>
          <w:p w14:paraId="7E5625A3" w14:textId="77777777" w:rsidR="006629A2" w:rsidRPr="008D0AD3" w:rsidRDefault="00B819D4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402" w:type="dxa"/>
            <w:noWrap/>
            <w:vAlign w:val="center"/>
            <w:hideMark/>
          </w:tcPr>
          <w:p w14:paraId="49EED1D4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629A2" w:rsidRPr="008D0AD3" w14:paraId="4D3CD9A7" w14:textId="77777777" w:rsidTr="00962D17">
        <w:trPr>
          <w:trHeight w:val="699"/>
        </w:trPr>
        <w:tc>
          <w:tcPr>
            <w:tcW w:w="3697" w:type="dxa"/>
            <w:hideMark/>
          </w:tcPr>
          <w:p w14:paraId="6738901F" w14:textId="77777777" w:rsidR="006629A2" w:rsidRPr="008D0AD3" w:rsidRDefault="006629A2" w:rsidP="007D5F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 xml:space="preserve">Бюджетные кредиты, привлеченные в валюте Российской Федерации в бюджет городского округа город Стерлитамак Республики Башкортостан </w:t>
            </w:r>
            <w:r w:rsidRPr="008D0A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 других бюджетов бюджетной системы Российской Федерации</w:t>
            </w:r>
          </w:p>
        </w:tc>
        <w:tc>
          <w:tcPr>
            <w:tcW w:w="4095" w:type="dxa"/>
            <w:vAlign w:val="center"/>
            <w:hideMark/>
          </w:tcPr>
          <w:p w14:paraId="7FFDF383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3402" w:type="dxa"/>
            <w:noWrap/>
            <w:vAlign w:val="center"/>
            <w:hideMark/>
          </w:tcPr>
          <w:p w14:paraId="4C73EB44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402" w:type="dxa"/>
            <w:noWrap/>
            <w:vAlign w:val="center"/>
            <w:hideMark/>
          </w:tcPr>
          <w:p w14:paraId="16156127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18 200 000,0</w:t>
            </w:r>
            <w:r w:rsidR="008D0A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C3AA8" w:rsidRPr="008D0AD3" w14:paraId="0F3ACC9C" w14:textId="77777777" w:rsidTr="008D0AD3">
        <w:trPr>
          <w:trHeight w:val="312"/>
        </w:trPr>
        <w:tc>
          <w:tcPr>
            <w:tcW w:w="14596" w:type="dxa"/>
            <w:gridSpan w:val="4"/>
          </w:tcPr>
          <w:p w14:paraId="3276B642" w14:textId="77777777" w:rsidR="00BC3AA8" w:rsidRPr="008D0AD3" w:rsidRDefault="00BC3AA8" w:rsidP="00B819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819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BC3AA8" w:rsidRPr="008D0AD3" w14:paraId="403DE37C" w14:textId="77777777" w:rsidTr="008D0AD3">
        <w:trPr>
          <w:trHeight w:val="312"/>
        </w:trPr>
        <w:tc>
          <w:tcPr>
            <w:tcW w:w="3697" w:type="dxa"/>
          </w:tcPr>
          <w:p w14:paraId="5DC82CD9" w14:textId="77777777" w:rsidR="00BC3AA8" w:rsidRPr="008D0AD3" w:rsidRDefault="00BC3AA8" w:rsidP="00BC3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095" w:type="dxa"/>
            <w:vAlign w:val="center"/>
          </w:tcPr>
          <w:p w14:paraId="636D792A" w14:textId="77777777" w:rsidR="00BC3AA8" w:rsidRPr="008D0AD3" w:rsidRDefault="00BC3AA8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/>
            <w:vAlign w:val="center"/>
          </w:tcPr>
          <w:p w14:paraId="79CE3584" w14:textId="77777777" w:rsidR="00BC3AA8" w:rsidRPr="008D0AD3" w:rsidRDefault="00BC3AA8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/>
            <w:vAlign w:val="center"/>
          </w:tcPr>
          <w:p w14:paraId="76E8136B" w14:textId="77777777" w:rsidR="00BC3AA8" w:rsidRPr="008D0AD3" w:rsidRDefault="00BC3AA8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18 200 000,0</w:t>
            </w:r>
            <w:r w:rsidR="008D0A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C3AA8" w:rsidRPr="008D0AD3" w14:paraId="567019AF" w14:textId="77777777" w:rsidTr="008D0AD3">
        <w:trPr>
          <w:trHeight w:val="312"/>
        </w:trPr>
        <w:tc>
          <w:tcPr>
            <w:tcW w:w="3697" w:type="dxa"/>
          </w:tcPr>
          <w:p w14:paraId="214CF061" w14:textId="77777777" w:rsidR="00BC3AA8" w:rsidRPr="008D0AD3" w:rsidRDefault="00BC3AA8" w:rsidP="00BC3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Бюджетные кредиты, привлеченные в валюте Российской Федерации в бюджет городского округа город Стерлитамак Республики Башкортостан из других бюджетов бюджетной системы Российской Федерации</w:t>
            </w:r>
          </w:p>
        </w:tc>
        <w:tc>
          <w:tcPr>
            <w:tcW w:w="4095" w:type="dxa"/>
            <w:vAlign w:val="center"/>
          </w:tcPr>
          <w:p w14:paraId="1FAE7509" w14:textId="77777777" w:rsidR="00BC3AA8" w:rsidRPr="008D0AD3" w:rsidRDefault="00BC3AA8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/>
            <w:vAlign w:val="center"/>
          </w:tcPr>
          <w:p w14:paraId="02CC8BCD" w14:textId="77777777" w:rsidR="00BC3AA8" w:rsidRPr="008D0AD3" w:rsidRDefault="00BC3AA8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/>
            <w:vAlign w:val="center"/>
          </w:tcPr>
          <w:p w14:paraId="7C1BED6B" w14:textId="77777777" w:rsidR="00BC3AA8" w:rsidRPr="008D0AD3" w:rsidRDefault="00BC3AA8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18 200 000,0</w:t>
            </w:r>
            <w:r w:rsidR="008D0A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24627" w:rsidRPr="008D0AD3" w14:paraId="0CD87957" w14:textId="77777777" w:rsidTr="008D0AD3">
        <w:trPr>
          <w:trHeight w:val="312"/>
        </w:trPr>
        <w:tc>
          <w:tcPr>
            <w:tcW w:w="14596" w:type="dxa"/>
            <w:gridSpan w:val="4"/>
          </w:tcPr>
          <w:p w14:paraId="25962A10" w14:textId="77777777" w:rsidR="00D24627" w:rsidRPr="008D0AD3" w:rsidRDefault="00D24627" w:rsidP="00B819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819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D24627" w:rsidRPr="008D0AD3" w14:paraId="63307DF0" w14:textId="77777777" w:rsidTr="008D0AD3">
        <w:trPr>
          <w:trHeight w:val="312"/>
        </w:trPr>
        <w:tc>
          <w:tcPr>
            <w:tcW w:w="3697" w:type="dxa"/>
          </w:tcPr>
          <w:p w14:paraId="67B3A3B1" w14:textId="77777777" w:rsidR="00D24627" w:rsidRPr="008D0AD3" w:rsidRDefault="00D24627" w:rsidP="00BC3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095" w:type="dxa"/>
            <w:vAlign w:val="center"/>
          </w:tcPr>
          <w:p w14:paraId="719BBA21" w14:textId="77777777" w:rsidR="00D24627" w:rsidRPr="008D0AD3" w:rsidRDefault="00D24627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/>
            <w:vAlign w:val="center"/>
          </w:tcPr>
          <w:p w14:paraId="7E40755A" w14:textId="77777777" w:rsidR="00D24627" w:rsidRPr="008D0AD3" w:rsidRDefault="00D24627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/>
            <w:vAlign w:val="center"/>
          </w:tcPr>
          <w:p w14:paraId="09E2F728" w14:textId="77777777" w:rsidR="00D24627" w:rsidRPr="008D0AD3" w:rsidRDefault="00D24627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18 200 000,0</w:t>
            </w:r>
            <w:r w:rsidR="008D0A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24627" w:rsidRPr="008D0AD3" w14:paraId="44E168C9" w14:textId="77777777" w:rsidTr="008D0AD3">
        <w:trPr>
          <w:trHeight w:val="312"/>
        </w:trPr>
        <w:tc>
          <w:tcPr>
            <w:tcW w:w="3697" w:type="dxa"/>
          </w:tcPr>
          <w:p w14:paraId="565C5A2B" w14:textId="77777777" w:rsidR="00D24627" w:rsidRPr="008D0AD3" w:rsidRDefault="00D24627" w:rsidP="00D24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Бюджетные кредиты, привлеченные в валюте Российской Федерации в бюджет городского округа город Стерлитамак Республики Башкортостан из других бюджетов бюджетной системы Российской Федерации</w:t>
            </w:r>
          </w:p>
        </w:tc>
        <w:tc>
          <w:tcPr>
            <w:tcW w:w="4095" w:type="dxa"/>
            <w:vAlign w:val="center"/>
          </w:tcPr>
          <w:p w14:paraId="2FFC18BC" w14:textId="77777777" w:rsidR="00D24627" w:rsidRPr="008D0AD3" w:rsidRDefault="00D24627" w:rsidP="00D24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/>
            <w:vAlign w:val="center"/>
          </w:tcPr>
          <w:p w14:paraId="754DBA76" w14:textId="77777777" w:rsidR="00D24627" w:rsidRPr="008D0AD3" w:rsidRDefault="00D24627" w:rsidP="00D24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/>
            <w:vAlign w:val="center"/>
          </w:tcPr>
          <w:p w14:paraId="41F73CB9" w14:textId="77777777" w:rsidR="00D24627" w:rsidRPr="008D0AD3" w:rsidRDefault="00D24627" w:rsidP="00D24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18 200 000,0</w:t>
            </w:r>
            <w:r w:rsidR="008D0A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167DD039" w14:textId="77777777" w:rsidR="00A96027" w:rsidRDefault="00E519D0"/>
    <w:sectPr w:rsidR="00A96027" w:rsidSect="008D0AD3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50A"/>
    <w:rsid w:val="00052476"/>
    <w:rsid w:val="002B345A"/>
    <w:rsid w:val="0058050A"/>
    <w:rsid w:val="006629A2"/>
    <w:rsid w:val="008B0779"/>
    <w:rsid w:val="008D0AD3"/>
    <w:rsid w:val="00962D17"/>
    <w:rsid w:val="00B819D4"/>
    <w:rsid w:val="00BC3AA8"/>
    <w:rsid w:val="00D24627"/>
    <w:rsid w:val="00E519D0"/>
    <w:rsid w:val="00EC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A3131"/>
  <w15:chartTrackingRefBased/>
  <w15:docId w15:val="{775BE01C-BE82-4835-90AF-58B1BC302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29A2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62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2D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0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Главный специалист Совета</cp:lastModifiedBy>
  <cp:revision>9</cp:revision>
  <cp:lastPrinted>2023-12-21T11:20:00Z</cp:lastPrinted>
  <dcterms:created xsi:type="dcterms:W3CDTF">2022-11-03T12:24:00Z</dcterms:created>
  <dcterms:modified xsi:type="dcterms:W3CDTF">2023-12-26T09:26:00Z</dcterms:modified>
</cp:coreProperties>
</file>