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222D8" w14:textId="497D1DF0" w:rsidR="000C5039" w:rsidRDefault="001F5CA1" w:rsidP="007B26CC">
      <w:pPr>
        <w:rPr>
          <w:rFonts w:ascii="Times New Roman" w:hAnsi="Times New Roman" w:cs="Times New Roman"/>
          <w:sz w:val="32"/>
          <w:szCs w:val="32"/>
        </w:rPr>
      </w:pPr>
      <w:r w:rsidRPr="001F5CA1">
        <w:rPr>
          <w:rFonts w:ascii="Times New Roman" w:hAnsi="Times New Roman" w:cs="Times New Roman"/>
          <w:sz w:val="32"/>
          <w:szCs w:val="32"/>
        </w:rPr>
        <w:t xml:space="preserve"> </w:t>
      </w:r>
      <w:r w:rsidRPr="008075DF">
        <w:rPr>
          <w:rFonts w:ascii="Times New Roman" w:hAnsi="Times New Roman" w:cs="Times New Roman"/>
          <w:sz w:val="32"/>
          <w:szCs w:val="32"/>
        </w:rPr>
        <w:t xml:space="preserve">        </w:t>
      </w:r>
      <w:r w:rsidR="00CC7C58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8075DF">
        <w:rPr>
          <w:rFonts w:ascii="Times New Roman" w:hAnsi="Times New Roman" w:cs="Times New Roman"/>
          <w:sz w:val="32"/>
          <w:szCs w:val="32"/>
        </w:rPr>
        <w:t xml:space="preserve"> </w:t>
      </w:r>
      <w:r w:rsidR="000C5039">
        <w:rPr>
          <w:rFonts w:ascii="Times New Roman" w:hAnsi="Times New Roman" w:cs="Times New Roman"/>
          <w:sz w:val="32"/>
          <w:szCs w:val="32"/>
        </w:rPr>
        <w:t>Уважаемые депутаты и приглашенные!</w:t>
      </w:r>
    </w:p>
    <w:p w14:paraId="198FB7B3" w14:textId="01E2B575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нашем городе есть добрая традиция представлять доклад об итогах деятельности Совета одновременно с отчетом главы администрации. В Стерлитамаке у представительного и исполнительного органа местной власти цели одни и решения мы принимаем совместно. Работаем для горожан и отчитываемся в первую очередь перед ними.</w:t>
      </w:r>
    </w:p>
    <w:p w14:paraId="71580D03" w14:textId="1042ABBF" w:rsidR="00C80F7C" w:rsidRPr="00D124D0" w:rsidRDefault="00C80F7C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Наш с вами созыв сформировался в 2020 году. Срок полномочий 4 года и этот год</w:t>
      </w:r>
      <w:r w:rsidR="00D124D0" w:rsidRPr="00D124D0">
        <w:rPr>
          <w:rFonts w:ascii="Times New Roman" w:hAnsi="Times New Roman" w:cs="Times New Roman"/>
          <w:sz w:val="32"/>
          <w:szCs w:val="32"/>
        </w:rPr>
        <w:t xml:space="preserve"> </w:t>
      </w:r>
      <w:r w:rsidR="00D124D0">
        <w:rPr>
          <w:rFonts w:ascii="Times New Roman" w:hAnsi="Times New Roman" w:cs="Times New Roman"/>
          <w:sz w:val="32"/>
          <w:szCs w:val="32"/>
        </w:rPr>
        <w:t>–</w:t>
      </w:r>
      <w:r w:rsidR="00D124D0" w:rsidRPr="00D124D0">
        <w:rPr>
          <w:rFonts w:ascii="Times New Roman" w:hAnsi="Times New Roman" w:cs="Times New Roman"/>
          <w:sz w:val="32"/>
          <w:szCs w:val="32"/>
        </w:rPr>
        <w:t xml:space="preserve"> </w:t>
      </w:r>
      <w:r w:rsidR="00D124D0">
        <w:rPr>
          <w:rFonts w:ascii="Times New Roman" w:hAnsi="Times New Roman" w:cs="Times New Roman"/>
          <w:sz w:val="32"/>
          <w:szCs w:val="32"/>
        </w:rPr>
        <w:t>завершающий для нашего депутатского корпуса.</w:t>
      </w:r>
    </w:p>
    <w:p w14:paraId="398711FD" w14:textId="2E5BA60F" w:rsidR="000C5039" w:rsidRDefault="000C5039" w:rsidP="000C5039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отчетном году наш депутатский корпус уменьшился. На сегодняшний день из двадцати пяти мандатов замещен двадцать один. </w:t>
      </w:r>
    </w:p>
    <w:p w14:paraId="0DC9E716" w14:textId="391D8D24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связи с избранием депутатом Государственного Собрания – Курултая Республики Башкортостан, сложил свои полномочия Ануфриев Владимир Борисович, избранный от политической партии КПРФ</w:t>
      </w:r>
      <w:r w:rsidR="001F5CA1">
        <w:rPr>
          <w:rFonts w:ascii="Times New Roman" w:hAnsi="Times New Roman" w:cs="Times New Roman"/>
          <w:sz w:val="32"/>
          <w:szCs w:val="32"/>
        </w:rPr>
        <w:t>, переехали</w:t>
      </w:r>
      <w:r>
        <w:rPr>
          <w:rFonts w:ascii="Times New Roman" w:hAnsi="Times New Roman" w:cs="Times New Roman"/>
          <w:sz w:val="32"/>
          <w:szCs w:val="32"/>
        </w:rPr>
        <w:t xml:space="preserve"> в другие города </w:t>
      </w:r>
      <w:r w:rsidR="001F5CA1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сложили свои полномочия депутаты от «Единой России» Конев Леонид Николаевич и Шурупов Константин Олегович. </w:t>
      </w:r>
    </w:p>
    <w:p w14:paraId="15B2F81C" w14:textId="7F54A671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Наш Совет по-прежнему остается </w:t>
      </w:r>
      <w:r>
        <w:rPr>
          <w:rFonts w:ascii="Times New Roman" w:hAnsi="Times New Roman" w:cs="Times New Roman"/>
          <w:b/>
          <w:bCs/>
          <w:sz w:val="32"/>
          <w:szCs w:val="32"/>
        </w:rPr>
        <w:t>многопартийный.</w:t>
      </w:r>
      <w:r>
        <w:rPr>
          <w:rFonts w:ascii="Times New Roman" w:hAnsi="Times New Roman" w:cs="Times New Roman"/>
          <w:sz w:val="32"/>
          <w:szCs w:val="32"/>
        </w:rPr>
        <w:t xml:space="preserve"> В нем работают представители политических партий «Единая Россия», «КПРФ», «ЛДПР», «Справедливая Россия – патриоты</w:t>
      </w:r>
      <w:r w:rsidR="001F5C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1F5C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 правду».</w:t>
      </w:r>
    </w:p>
    <w:p w14:paraId="0DE4F7BB" w14:textId="77777777" w:rsidR="000C5039" w:rsidRDefault="000C5039" w:rsidP="000C50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2023 году в Совете зарегистрирована и начала работать новая фракция политической партии «Справедливая Россия – патриоты-за правду», в нее вошли два депутата.</w:t>
      </w:r>
    </w:p>
    <w:p w14:paraId="24008532" w14:textId="5086E959" w:rsidR="000C5039" w:rsidRDefault="000C5039" w:rsidP="000C50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Продолжают свою работу фракция «Единой России»</w:t>
      </w:r>
      <w:r w:rsidR="00D124D0">
        <w:rPr>
          <w:rFonts w:ascii="Times New Roman" w:hAnsi="Times New Roman" w:cs="Times New Roman"/>
          <w:sz w:val="32"/>
          <w:szCs w:val="32"/>
        </w:rPr>
        <w:t>, которая</w:t>
      </w:r>
      <w:r>
        <w:rPr>
          <w:rFonts w:ascii="Times New Roman" w:hAnsi="Times New Roman" w:cs="Times New Roman"/>
          <w:sz w:val="32"/>
          <w:szCs w:val="32"/>
        </w:rPr>
        <w:t xml:space="preserve"> включает в себя 14 депутатов и </w:t>
      </w:r>
      <w:r>
        <w:rPr>
          <w:rFonts w:ascii="Times New Roman" w:hAnsi="Times New Roman" w:cs="Times New Roman"/>
          <w:b/>
          <w:bCs/>
          <w:sz w:val="32"/>
          <w:szCs w:val="32"/>
        </w:rPr>
        <w:t>фракция КПРФ</w:t>
      </w:r>
      <w:r w:rsidR="00D124D0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сегодняшний день состоящая из 3 депутатов. </w:t>
      </w:r>
    </w:p>
    <w:p w14:paraId="430294D9" w14:textId="6D822C77" w:rsidR="000C5039" w:rsidRDefault="000C5039" w:rsidP="000C50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Депутаты фракции «Единая Россия» продолжают свою работу совместно с </w:t>
      </w:r>
      <w:r>
        <w:rPr>
          <w:rFonts w:ascii="Times New Roman" w:hAnsi="Times New Roman" w:cs="Times New Roman"/>
          <w:b/>
          <w:bCs/>
          <w:sz w:val="32"/>
          <w:szCs w:val="32"/>
        </w:rPr>
        <w:t>Волонтерским штабом</w:t>
      </w:r>
      <w:r>
        <w:rPr>
          <w:rFonts w:ascii="Times New Roman" w:hAnsi="Times New Roman" w:cs="Times New Roman"/>
          <w:sz w:val="32"/>
          <w:szCs w:val="32"/>
        </w:rPr>
        <w:t xml:space="preserve"> им. генерала Шаймуратова. Осуществляют мониторинг исполнения национальных проектов (каждый депутат фракции закреплен за определенной площадкой), являются активными участниками многочисленных городских мероприятий: «Собери ребенка в школу!», «Зеленая Башкирия» и других, о которых уже говорил Рустем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Фаритович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5151FD3" w14:textId="77777777" w:rsidR="000C5039" w:rsidRDefault="000C5039" w:rsidP="000C50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Члены фракции КПРФ</w:t>
      </w:r>
      <w:r>
        <w:rPr>
          <w:rFonts w:ascii="Times New Roman" w:hAnsi="Times New Roman" w:cs="Times New Roman"/>
          <w:sz w:val="32"/>
          <w:szCs w:val="32"/>
        </w:rPr>
        <w:t xml:space="preserve"> каждый год оказывают помощь малоимущим семьям в покупке школьных принадлежностей для первоклассников. </w:t>
      </w:r>
    </w:p>
    <w:p w14:paraId="2672B713" w14:textId="102D8A29" w:rsidR="000C5039" w:rsidRDefault="000C5039" w:rsidP="000C50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Вновь образованная фракция партии «Справедливая Россия – патриоты - за правду»</w:t>
      </w:r>
      <w:r w:rsidR="00D124D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хоть и малочисленная, но очень активная. Из самых ярких мероприятий: «Справедливый патруль» - выявление нарушений общественного порядка на Новогодних городках и круглый стол «Гуманное воспитание», направленный против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булинга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среди детей и подростков.</w:t>
      </w:r>
    </w:p>
    <w:p w14:paraId="068F0985" w14:textId="77777777" w:rsidR="00CC7C58" w:rsidRDefault="00CC7C58" w:rsidP="000C503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619F204" w14:textId="10BB8FF9" w:rsidR="00D124D0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Наш депутатский корпус очень разный. </w:t>
      </w:r>
    </w:p>
    <w:p w14:paraId="59590688" w14:textId="77777777" w:rsidR="00D124D0" w:rsidRDefault="00D124D0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C5039">
        <w:rPr>
          <w:rFonts w:ascii="Times New Roman" w:hAnsi="Times New Roman" w:cs="Times New Roman"/>
          <w:sz w:val="32"/>
          <w:szCs w:val="32"/>
        </w:rPr>
        <w:t>Депутаты Совета, в первую очередь, представляют разные возрастные группы. Самому молодому 3</w:t>
      </w:r>
      <w:r w:rsidR="009F1742">
        <w:rPr>
          <w:rFonts w:ascii="Times New Roman" w:hAnsi="Times New Roman" w:cs="Times New Roman"/>
          <w:sz w:val="32"/>
          <w:szCs w:val="32"/>
        </w:rPr>
        <w:t>5</w:t>
      </w:r>
      <w:r w:rsidR="000C5039">
        <w:rPr>
          <w:rFonts w:ascii="Times New Roman" w:hAnsi="Times New Roman" w:cs="Times New Roman"/>
          <w:sz w:val="32"/>
          <w:szCs w:val="32"/>
        </w:rPr>
        <w:t xml:space="preserve"> лет, самому опытному - 73 года. </w:t>
      </w:r>
    </w:p>
    <w:p w14:paraId="1CD25BD4" w14:textId="47809F34" w:rsidR="00D124D0" w:rsidRDefault="00D124D0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Среди нас работает лучшая половина человечества – наши прекрасные женщины, их </w:t>
      </w:r>
      <w:r w:rsidR="001F5CA1">
        <w:rPr>
          <w:rFonts w:ascii="Times New Roman" w:hAnsi="Times New Roman" w:cs="Times New Roman"/>
          <w:sz w:val="32"/>
          <w:szCs w:val="32"/>
        </w:rPr>
        <w:t xml:space="preserve">всего </w:t>
      </w:r>
      <w:r>
        <w:rPr>
          <w:rFonts w:ascii="Times New Roman" w:hAnsi="Times New Roman" w:cs="Times New Roman"/>
          <w:sz w:val="32"/>
          <w:szCs w:val="32"/>
        </w:rPr>
        <w:t xml:space="preserve">четыре. </w:t>
      </w:r>
    </w:p>
    <w:p w14:paraId="291D6142" w14:textId="72D0787C" w:rsidR="000C5039" w:rsidRDefault="00D124D0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C5039">
        <w:rPr>
          <w:rFonts w:ascii="Times New Roman" w:hAnsi="Times New Roman" w:cs="Times New Roman"/>
          <w:sz w:val="32"/>
          <w:szCs w:val="32"/>
        </w:rPr>
        <w:t xml:space="preserve">Профессиональный состав депутатского корпуса представляет все сферы деятельности. Наши депутаты заняты в промышленности, транспорте, работают в культуре, образовании и спорте, в сфере здравоохранения, в коммерческих структурах и общественных организациях. </w:t>
      </w:r>
    </w:p>
    <w:p w14:paraId="786B346A" w14:textId="77777777" w:rsidR="001F5CA1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124D0">
        <w:rPr>
          <w:rFonts w:ascii="Times New Roman" w:hAnsi="Times New Roman" w:cs="Times New Roman"/>
          <w:sz w:val="32"/>
          <w:szCs w:val="32"/>
        </w:rPr>
        <w:t xml:space="preserve">Среди нас есть </w:t>
      </w:r>
      <w:proofErr w:type="gramStart"/>
      <w:r w:rsidR="00D124D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дин  пенсионер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один временно неработающий. </w:t>
      </w:r>
    </w:p>
    <w:p w14:paraId="7556A52C" w14:textId="0A8DAE7A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Остановлюсь на основной деятельности нашего депутатского корпуса – </w:t>
      </w:r>
      <w:r>
        <w:rPr>
          <w:rFonts w:ascii="Times New Roman" w:hAnsi="Times New Roman" w:cs="Times New Roman"/>
          <w:b/>
          <w:bCs/>
          <w:sz w:val="32"/>
          <w:szCs w:val="32"/>
        </w:rPr>
        <w:t>законотворческой</w:t>
      </w:r>
      <w:r>
        <w:rPr>
          <w:rFonts w:ascii="Times New Roman" w:hAnsi="Times New Roman" w:cs="Times New Roman"/>
          <w:sz w:val="32"/>
          <w:szCs w:val="32"/>
        </w:rPr>
        <w:t xml:space="preserve">. Совет принимает законодательные акты, по которым в дальнейшем живет и работает наш город. </w:t>
      </w:r>
    </w:p>
    <w:p w14:paraId="180B6E71" w14:textId="1FA6BCBE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63D26">
        <w:rPr>
          <w:rFonts w:ascii="Times New Roman" w:hAnsi="Times New Roman" w:cs="Times New Roman"/>
          <w:sz w:val="32"/>
          <w:szCs w:val="32"/>
        </w:rPr>
        <w:t xml:space="preserve">    За 2023 год проведено 11</w:t>
      </w:r>
      <w:r>
        <w:rPr>
          <w:rFonts w:ascii="Times New Roman" w:hAnsi="Times New Roman" w:cs="Times New Roman"/>
          <w:sz w:val="32"/>
          <w:szCs w:val="32"/>
        </w:rPr>
        <w:t xml:space="preserve"> заседаний Совета. </w:t>
      </w:r>
    </w:p>
    <w:p w14:paraId="0998966F" w14:textId="7777777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Проведено два заседания Совета в расширенном составе с презентацией тематических выставок.</w:t>
      </w:r>
    </w:p>
    <w:p w14:paraId="3DCFC856" w14:textId="1F17D3E2" w:rsidR="000C5039" w:rsidRDefault="00363D26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Принято 6</w:t>
      </w:r>
      <w:r w:rsidR="00005041">
        <w:rPr>
          <w:rFonts w:ascii="Times New Roman" w:hAnsi="Times New Roman" w:cs="Times New Roman"/>
          <w:sz w:val="32"/>
          <w:szCs w:val="32"/>
        </w:rPr>
        <w:t xml:space="preserve">3 решение Совета, из них 39 </w:t>
      </w:r>
      <w:r w:rsidR="000C5039">
        <w:rPr>
          <w:rFonts w:ascii="Times New Roman" w:hAnsi="Times New Roman" w:cs="Times New Roman"/>
          <w:sz w:val="32"/>
          <w:szCs w:val="32"/>
        </w:rPr>
        <w:t>нормативно-правовых актов.</w:t>
      </w:r>
    </w:p>
    <w:p w14:paraId="674564EE" w14:textId="1AB72704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Значительная часть принятых нами решений – это внесение изменений в действующие правовые акты,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приведение их в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соответствие</w:t>
      </w:r>
      <w:r>
        <w:rPr>
          <w:rFonts w:ascii="Times New Roman" w:hAnsi="Times New Roman" w:cs="Times New Roman"/>
          <w:sz w:val="32"/>
          <w:szCs w:val="32"/>
        </w:rPr>
        <w:t xml:space="preserve"> с федеральным и республиканским законодательством. </w:t>
      </w:r>
    </w:p>
    <w:p w14:paraId="6C3DE88F" w14:textId="7777777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 заседаниях Совета чаще всего рассматриваются земельные и имущественные вопросы, вопросы ведения городского хозяйства, вопросы образования и другие вопросы, входящие в компетенцию Совета.</w:t>
      </w:r>
    </w:p>
    <w:p w14:paraId="1E0F9795" w14:textId="67941268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период подготовки местных законодательных актов особенно важно взаимодействие Совета городского округа с прокуратурой города, которая осуществляет экспертизу проектов решений еще на стадии их согласования. Такое взаимодействие </w:t>
      </w:r>
      <w:r w:rsidR="001F5CA1">
        <w:rPr>
          <w:rFonts w:ascii="Times New Roman" w:hAnsi="Times New Roman" w:cs="Times New Roman"/>
          <w:sz w:val="32"/>
          <w:szCs w:val="32"/>
        </w:rPr>
        <w:t xml:space="preserve">максимально </w:t>
      </w:r>
      <w:r>
        <w:rPr>
          <w:rFonts w:ascii="Times New Roman" w:hAnsi="Times New Roman" w:cs="Times New Roman"/>
          <w:sz w:val="32"/>
          <w:szCs w:val="32"/>
        </w:rPr>
        <w:t xml:space="preserve">помогает избежать ошибок </w:t>
      </w:r>
      <w:r w:rsidR="001F5CA1">
        <w:rPr>
          <w:rFonts w:ascii="Times New Roman" w:hAnsi="Times New Roman" w:cs="Times New Roman"/>
          <w:sz w:val="32"/>
          <w:szCs w:val="32"/>
        </w:rPr>
        <w:t xml:space="preserve">еще </w:t>
      </w:r>
      <w:r>
        <w:rPr>
          <w:rFonts w:ascii="Times New Roman" w:hAnsi="Times New Roman" w:cs="Times New Roman"/>
          <w:sz w:val="32"/>
          <w:szCs w:val="32"/>
        </w:rPr>
        <w:t>на стадии принятий решений.</w:t>
      </w:r>
    </w:p>
    <w:p w14:paraId="70C6C743" w14:textId="4846968F" w:rsidR="000C5039" w:rsidRDefault="000C5039" w:rsidP="000C50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F1742">
        <w:rPr>
          <w:rFonts w:ascii="Times New Roman" w:hAnsi="Times New Roman" w:cs="Times New Roman"/>
          <w:sz w:val="32"/>
          <w:szCs w:val="32"/>
        </w:rPr>
        <w:t xml:space="preserve">   Прежде, чем проект будет рассмотрен на заседании Совета, он рассматривается </w:t>
      </w:r>
      <w:r>
        <w:rPr>
          <w:rFonts w:ascii="Times New Roman" w:hAnsi="Times New Roman" w:cs="Times New Roman"/>
          <w:sz w:val="32"/>
          <w:szCs w:val="32"/>
        </w:rPr>
        <w:t>на заседаниях комиссий Совета,</w:t>
      </w:r>
      <w:r w:rsidR="009F1742">
        <w:rPr>
          <w:rFonts w:ascii="Times New Roman" w:hAnsi="Times New Roman" w:cs="Times New Roman"/>
          <w:sz w:val="32"/>
          <w:szCs w:val="32"/>
        </w:rPr>
        <w:t xml:space="preserve"> где зачастую</w:t>
      </w:r>
      <w:r>
        <w:rPr>
          <w:rFonts w:ascii="Times New Roman" w:hAnsi="Times New Roman" w:cs="Times New Roman"/>
          <w:sz w:val="32"/>
          <w:szCs w:val="32"/>
        </w:rPr>
        <w:t xml:space="preserve"> бывают </w:t>
      </w:r>
      <w:r w:rsidR="001F5CA1">
        <w:rPr>
          <w:rFonts w:ascii="Times New Roman" w:hAnsi="Times New Roman" w:cs="Times New Roman"/>
          <w:sz w:val="32"/>
          <w:szCs w:val="32"/>
        </w:rPr>
        <w:t xml:space="preserve">очень </w:t>
      </w:r>
      <w:r>
        <w:rPr>
          <w:rFonts w:ascii="Times New Roman" w:hAnsi="Times New Roman" w:cs="Times New Roman"/>
          <w:sz w:val="32"/>
          <w:szCs w:val="32"/>
        </w:rPr>
        <w:t xml:space="preserve">жаркие дискуссии, которые порой затягиваются на несколько часов. Далее каждый проект решения выносится на заседание Президиума. </w:t>
      </w:r>
    </w:p>
    <w:p w14:paraId="14D75086" w14:textId="0492AAAF" w:rsidR="000C5039" w:rsidRDefault="000C5039" w:rsidP="000C50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 на Совет уже выносится решение с учетом всех замечаний</w:t>
      </w:r>
      <w:r w:rsidR="001F5CA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предложений</w:t>
      </w:r>
      <w:r w:rsidR="001F5CA1">
        <w:rPr>
          <w:rFonts w:ascii="Times New Roman" w:hAnsi="Times New Roman" w:cs="Times New Roman"/>
          <w:sz w:val="32"/>
          <w:szCs w:val="32"/>
        </w:rPr>
        <w:t xml:space="preserve"> и поправок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338EFD6" w14:textId="35F6B9D1" w:rsidR="000C5039" w:rsidRPr="009F1742" w:rsidRDefault="000C5039" w:rsidP="000C5039">
      <w:pPr>
        <w:pStyle w:val="a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Бывает, однако так, что вынесение решений откладывается, направляется на доработку или отклоняется вовсе по той или иной причине. </w:t>
      </w:r>
    </w:p>
    <w:p w14:paraId="21CE81BB" w14:textId="54A1A2C5" w:rsidR="000C5039" w:rsidRDefault="000C5039" w:rsidP="001F5C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Раз уж мы остановились на работе постоянных комиссий Совета, то хочу напомнить, </w:t>
      </w:r>
      <w:r>
        <w:rPr>
          <w:rFonts w:ascii="Times New Roman" w:hAnsi="Times New Roman" w:cs="Times New Roman"/>
          <w:b/>
          <w:bCs/>
          <w:sz w:val="32"/>
          <w:szCs w:val="32"/>
        </w:rPr>
        <w:t>что у нас их четыре.</w:t>
      </w:r>
      <w:r>
        <w:rPr>
          <w:rFonts w:ascii="Times New Roman" w:hAnsi="Times New Roman" w:cs="Times New Roman"/>
          <w:sz w:val="32"/>
          <w:szCs w:val="32"/>
        </w:rPr>
        <w:t xml:space="preserve"> Есть еще комиссия по Регламенту, но </w:t>
      </w:r>
      <w:r>
        <w:rPr>
          <w:rFonts w:ascii="Times New Roman" w:hAnsi="Times New Roman" w:cs="Times New Roman"/>
          <w:b/>
          <w:bCs/>
          <w:sz w:val="32"/>
          <w:szCs w:val="32"/>
        </w:rPr>
        <w:t>у нее особые полномочия</w:t>
      </w:r>
      <w:r>
        <w:rPr>
          <w:rFonts w:ascii="Times New Roman" w:hAnsi="Times New Roman" w:cs="Times New Roman"/>
          <w:sz w:val="32"/>
          <w:szCs w:val="32"/>
        </w:rPr>
        <w:t xml:space="preserve">.    </w:t>
      </w:r>
    </w:p>
    <w:p w14:paraId="0A53B476" w14:textId="7777777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Несколько слов о работе комиссий. </w:t>
      </w:r>
    </w:p>
    <w:p w14:paraId="483EB7F5" w14:textId="7777777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Постоянная комиссия по бюджету, налогам, экономическому развитию, вопросам собственности и инвестиционной политики (председателем является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Сафаргалеева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Елена Александровна)</w:t>
      </w:r>
      <w:r>
        <w:rPr>
          <w:rFonts w:ascii="Times New Roman" w:hAnsi="Times New Roman" w:cs="Times New Roman"/>
          <w:sz w:val="32"/>
          <w:szCs w:val="32"/>
        </w:rPr>
        <w:t xml:space="preserve"> рассматривает вопросы формирования и исполнения бюджета. </w:t>
      </w:r>
    </w:p>
    <w:p w14:paraId="29240879" w14:textId="77777777" w:rsidR="009F1742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Согласно Устава городского округа утверждение бюджета является прерогативой Совета. </w:t>
      </w:r>
      <w:r w:rsidR="009F1742">
        <w:rPr>
          <w:rFonts w:ascii="Times New Roman" w:hAnsi="Times New Roman" w:cs="Times New Roman"/>
          <w:b/>
          <w:bCs/>
          <w:iCs/>
          <w:sz w:val="32"/>
          <w:szCs w:val="32"/>
        </w:rPr>
        <w:t>Четыре</w:t>
      </w:r>
      <w:r w:rsidRPr="009F174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раза в 202</w:t>
      </w:r>
      <w:r w:rsidR="009F1742" w:rsidRPr="009F1742">
        <w:rPr>
          <w:rFonts w:ascii="Times New Roman" w:hAnsi="Times New Roman" w:cs="Times New Roman"/>
          <w:b/>
          <w:bCs/>
          <w:iCs/>
          <w:sz w:val="32"/>
          <w:szCs w:val="32"/>
        </w:rPr>
        <w:t>3</w:t>
      </w:r>
      <w:r w:rsidRPr="009F174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sz w:val="32"/>
          <w:szCs w:val="32"/>
        </w:rPr>
        <w:t xml:space="preserve"> вносились </w:t>
      </w:r>
      <w:r w:rsidR="009F1742">
        <w:rPr>
          <w:rFonts w:ascii="Times New Roman" w:hAnsi="Times New Roman" w:cs="Times New Roman"/>
          <w:sz w:val="32"/>
          <w:szCs w:val="32"/>
        </w:rPr>
        <w:t>изменения</w:t>
      </w:r>
      <w:r>
        <w:rPr>
          <w:rFonts w:ascii="Times New Roman" w:hAnsi="Times New Roman" w:cs="Times New Roman"/>
          <w:sz w:val="32"/>
          <w:szCs w:val="32"/>
        </w:rPr>
        <w:t xml:space="preserve"> в бюджет, что обусловлено фактическим поступлением налоговых и неналоговых доходов, поступлениями из вышестоящих бюджетов.</w:t>
      </w:r>
    </w:p>
    <w:p w14:paraId="6665D4F5" w14:textId="77777777" w:rsidR="000C5039" w:rsidRPr="003A51B0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9F174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рамках </w:t>
      </w:r>
      <w:r w:rsidRPr="003A51B0">
        <w:rPr>
          <w:rFonts w:ascii="Times New Roman" w:hAnsi="Times New Roman" w:cs="Times New Roman"/>
          <w:sz w:val="32"/>
          <w:szCs w:val="32"/>
        </w:rPr>
        <w:t>программы финансовой грамотности</w:t>
      </w:r>
      <w:r w:rsidR="009F1742" w:rsidRPr="003A51B0">
        <w:rPr>
          <w:rFonts w:ascii="Times New Roman" w:hAnsi="Times New Roman" w:cs="Times New Roman"/>
          <w:sz w:val="32"/>
          <w:szCs w:val="32"/>
        </w:rPr>
        <w:t xml:space="preserve"> были проведены мероприятия, на одной из площадок приняли участие депутаты </w:t>
      </w:r>
      <w:r w:rsidR="003A51B0" w:rsidRPr="003A51B0">
        <w:rPr>
          <w:rFonts w:ascii="Times New Roman" w:hAnsi="Times New Roman" w:cs="Times New Roman"/>
          <w:sz w:val="32"/>
          <w:szCs w:val="32"/>
        </w:rPr>
        <w:t>комиссии по бюджету. О</w:t>
      </w:r>
      <w:r w:rsidR="009F1742" w:rsidRPr="003A51B0">
        <w:rPr>
          <w:rFonts w:ascii="Times New Roman" w:hAnsi="Times New Roman" w:cs="Times New Roman"/>
          <w:sz w:val="32"/>
          <w:szCs w:val="32"/>
        </w:rPr>
        <w:t xml:space="preserve">собенно интересной была лекция о </w:t>
      </w:r>
      <w:r w:rsidR="003A51B0" w:rsidRPr="003A51B0">
        <w:rPr>
          <w:rFonts w:ascii="Times New Roman" w:hAnsi="Times New Roman" w:cs="Times New Roman"/>
          <w:sz w:val="32"/>
          <w:szCs w:val="32"/>
        </w:rPr>
        <w:t>новых способах мошенничества.</w:t>
      </w:r>
    </w:p>
    <w:p w14:paraId="6BA7B463" w14:textId="77777777" w:rsidR="003A51B0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Постоянная комиссия по промышленности, транспорту, связи, экологии, чрезвычайным ситуациям и охране правопорядка (председатель является </w:t>
      </w:r>
      <w:r>
        <w:rPr>
          <w:rFonts w:ascii="Times New Roman" w:hAnsi="Times New Roman" w:cs="Times New Roman"/>
          <w:b/>
          <w:bCs/>
          <w:sz w:val="32"/>
          <w:szCs w:val="32"/>
        </w:rPr>
        <w:t>Калинников Сергей Владимирович</w:t>
      </w:r>
      <w:r>
        <w:rPr>
          <w:rFonts w:ascii="Times New Roman" w:hAnsi="Times New Roman" w:cs="Times New Roman"/>
          <w:sz w:val="32"/>
          <w:szCs w:val="32"/>
        </w:rPr>
        <w:t>). В прошедшем году мониторила работу нашего общественного транспорта, где по-прежнему остаются проблемы.</w:t>
      </w:r>
    </w:p>
    <w:p w14:paraId="1BC01DB2" w14:textId="7777777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Надеемся, что в этом году будет улучшение в транспортном обслуживании населения. </w:t>
      </w:r>
    </w:p>
    <w:p w14:paraId="34400683" w14:textId="5D46E469" w:rsidR="000C5039" w:rsidRPr="00A30554" w:rsidRDefault="000C5039" w:rsidP="003A51B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A51B0">
        <w:rPr>
          <w:rFonts w:ascii="Times New Roman" w:hAnsi="Times New Roman" w:cs="Times New Roman"/>
          <w:sz w:val="32"/>
          <w:szCs w:val="32"/>
        </w:rPr>
        <w:t>Вторая, наиболее острая проблема</w:t>
      </w:r>
      <w:r w:rsidR="00CD5819" w:rsidRPr="00CD5819">
        <w:rPr>
          <w:rFonts w:ascii="Times New Roman" w:hAnsi="Times New Roman" w:cs="Times New Roman"/>
          <w:sz w:val="32"/>
          <w:szCs w:val="32"/>
        </w:rPr>
        <w:t xml:space="preserve"> </w:t>
      </w:r>
      <w:r w:rsidR="00CD5819">
        <w:rPr>
          <w:rFonts w:ascii="Times New Roman" w:hAnsi="Times New Roman" w:cs="Times New Roman"/>
          <w:sz w:val="32"/>
          <w:szCs w:val="32"/>
        </w:rPr>
        <w:t>для нашего города – экология. Отрадно, что наши депутаты тоже активно участвуют в обсуждении этой проблемы, в поисках путей решений в качестве членов экологического Совета.</w:t>
      </w:r>
    </w:p>
    <w:p w14:paraId="1746A90F" w14:textId="08460A7C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Постоянная комиссия по ЖКХ, благоустройству и природопользованию (председателем является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Бабнищев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Александр Владимирович)</w:t>
      </w:r>
      <w:r>
        <w:rPr>
          <w:rFonts w:ascii="Times New Roman" w:hAnsi="Times New Roman" w:cs="Times New Roman"/>
          <w:sz w:val="32"/>
          <w:szCs w:val="32"/>
        </w:rPr>
        <w:t xml:space="preserve"> – это самая востребованная комиссия у наших избирателей. </w:t>
      </w:r>
      <w:r w:rsidR="00A30554">
        <w:rPr>
          <w:rFonts w:ascii="Times New Roman" w:hAnsi="Times New Roman" w:cs="Times New Roman"/>
          <w:sz w:val="32"/>
          <w:szCs w:val="32"/>
        </w:rPr>
        <w:t xml:space="preserve">Основные жалобы наших жителей – </w:t>
      </w:r>
      <w:proofErr w:type="gramStart"/>
      <w:r w:rsidR="00A30554">
        <w:rPr>
          <w:rFonts w:ascii="Times New Roman" w:hAnsi="Times New Roman" w:cs="Times New Roman"/>
          <w:sz w:val="32"/>
          <w:szCs w:val="32"/>
        </w:rPr>
        <w:t>это  к</w:t>
      </w:r>
      <w:r>
        <w:rPr>
          <w:rFonts w:ascii="Times New Roman" w:hAnsi="Times New Roman" w:cs="Times New Roman"/>
          <w:sz w:val="32"/>
          <w:szCs w:val="32"/>
        </w:rPr>
        <w:t>ачеств</w:t>
      </w:r>
      <w:r w:rsidR="00A30554"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оказываемых услуг в сфере жилищно-коммунального хозяйства, ненадлежаще</w:t>
      </w:r>
      <w:r w:rsidR="00A3055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содержани</w:t>
      </w:r>
      <w:r w:rsidR="00A3055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придомовых территорий, повышение тарифов на ЖКХ</w:t>
      </w:r>
      <w:r w:rsidR="00A3055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D05348" w14:textId="3152FCC3" w:rsidR="000C5039" w:rsidRPr="00A30554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 w:rsidRPr="00A30554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A30554">
        <w:rPr>
          <w:rFonts w:ascii="Times New Roman" w:hAnsi="Times New Roman" w:cs="Times New Roman"/>
          <w:sz w:val="32"/>
          <w:szCs w:val="32"/>
        </w:rPr>
        <w:t>Бабнищев</w:t>
      </w:r>
      <w:proofErr w:type="spellEnd"/>
      <w:r w:rsidRPr="00A30554">
        <w:rPr>
          <w:rFonts w:ascii="Times New Roman" w:hAnsi="Times New Roman" w:cs="Times New Roman"/>
          <w:sz w:val="32"/>
          <w:szCs w:val="32"/>
        </w:rPr>
        <w:t xml:space="preserve"> Александр Владимирович </w:t>
      </w:r>
      <w:r w:rsidR="00D41041" w:rsidRPr="00A30554">
        <w:rPr>
          <w:rFonts w:ascii="Times New Roman" w:hAnsi="Times New Roman" w:cs="Times New Roman"/>
          <w:sz w:val="32"/>
          <w:szCs w:val="32"/>
        </w:rPr>
        <w:t xml:space="preserve">и члены его комиссии </w:t>
      </w:r>
      <w:r w:rsidRPr="00A30554">
        <w:rPr>
          <w:rFonts w:ascii="Times New Roman" w:hAnsi="Times New Roman" w:cs="Times New Roman"/>
          <w:sz w:val="32"/>
          <w:szCs w:val="32"/>
        </w:rPr>
        <w:t>явля</w:t>
      </w:r>
      <w:r w:rsidR="00D41041" w:rsidRPr="00A30554">
        <w:rPr>
          <w:rFonts w:ascii="Times New Roman" w:hAnsi="Times New Roman" w:cs="Times New Roman"/>
          <w:sz w:val="32"/>
          <w:szCs w:val="32"/>
        </w:rPr>
        <w:t>ю</w:t>
      </w:r>
      <w:r w:rsidRPr="00A30554">
        <w:rPr>
          <w:rFonts w:ascii="Times New Roman" w:hAnsi="Times New Roman" w:cs="Times New Roman"/>
          <w:sz w:val="32"/>
          <w:szCs w:val="32"/>
        </w:rPr>
        <w:t xml:space="preserve">тся постоянным участником форума «Управдом». </w:t>
      </w:r>
    </w:p>
    <w:p w14:paraId="2F17B8CA" w14:textId="6DE8C5C3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Следующая комиссия – это комиссия по социальной политике, вопросам образования, здравоохранения, средствам массовой информации (председатель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Асфандиярова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Альфия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Рашитовна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).</w:t>
      </w:r>
      <w:r>
        <w:rPr>
          <w:rFonts w:ascii="Times New Roman" w:hAnsi="Times New Roman" w:cs="Times New Roman"/>
          <w:sz w:val="32"/>
          <w:szCs w:val="32"/>
        </w:rPr>
        <w:t xml:space="preserve"> Эта комиссия является инициатором многих благотворительных проектов. </w:t>
      </w:r>
    </w:p>
    <w:p w14:paraId="22CBAEA9" w14:textId="3E166ED3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И особая комиссия – комиссия по соблюдению Регламента Совета, статуса и этики депутата рассматривает вопросы, связанные со статусом депутата и исполнением Регламента Совета. </w:t>
      </w:r>
    </w:p>
    <w:p w14:paraId="7AF8494E" w14:textId="77777777" w:rsidR="000C5039" w:rsidRDefault="000C5039" w:rsidP="000C50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Хотел бы в своем докладе остановиться на работе Президиума Совета. </w:t>
      </w:r>
    </w:p>
    <w:p w14:paraId="22213338" w14:textId="25ABE208" w:rsidR="000C5039" w:rsidRDefault="000C5039" w:rsidP="000C50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После обсуждения каждого проекта на комиссиях, далее нормативный акт рассматривается на Президиуме Совета. И необходимо отметить, что любой вопрос рассматривается с точки зрения интересов наших избирателей и жизнедеятельности нашего города. Кроме того, Президиум участвует в совместных обсуждениях вопросов с депутатами Курултая и с администрацией нашего города. </w:t>
      </w:r>
    </w:p>
    <w:p w14:paraId="6FDDA59D" w14:textId="3D94A15F" w:rsidR="000C5039" w:rsidRDefault="000C5039" w:rsidP="000C5039">
      <w:pPr>
        <w:pStyle w:val="a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обязанности членов Президиума входит рассмотрение наградных материало</w:t>
      </w:r>
      <w:r w:rsidR="00FA22C3">
        <w:rPr>
          <w:rFonts w:ascii="Times New Roman" w:hAnsi="Times New Roman" w:cs="Times New Roman"/>
          <w:sz w:val="32"/>
          <w:szCs w:val="32"/>
        </w:rPr>
        <w:t>в. За год рассмотрено и вручено 2</w:t>
      </w:r>
      <w:r w:rsidR="001F5CA1">
        <w:rPr>
          <w:rFonts w:ascii="Times New Roman" w:hAnsi="Times New Roman" w:cs="Times New Roman"/>
          <w:sz w:val="32"/>
          <w:szCs w:val="32"/>
        </w:rPr>
        <w:t>35</w:t>
      </w:r>
      <w:r>
        <w:rPr>
          <w:rFonts w:ascii="Times New Roman" w:hAnsi="Times New Roman" w:cs="Times New Roman"/>
          <w:iCs/>
          <w:sz w:val="32"/>
          <w:szCs w:val="32"/>
        </w:rPr>
        <w:t xml:space="preserve"> наград</w:t>
      </w:r>
      <w:r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25276129" w14:textId="2F23B4A3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Всего за год Президиум провел 1</w:t>
      </w:r>
      <w:r w:rsidR="00A30554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заседаний. </w:t>
      </w:r>
    </w:p>
    <w:p w14:paraId="72C735BD" w14:textId="7777777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Остановлюсь на работе с нашими избирателями.</w:t>
      </w:r>
    </w:p>
    <w:p w14:paraId="5F657750" w14:textId="26FEA51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Одним из направлений по взаимодействию с избирателями являются </w:t>
      </w:r>
      <w:r>
        <w:rPr>
          <w:rFonts w:ascii="Times New Roman" w:hAnsi="Times New Roman" w:cs="Times New Roman"/>
          <w:b/>
          <w:bCs/>
          <w:sz w:val="32"/>
          <w:szCs w:val="32"/>
        </w:rPr>
        <w:t>публичные слушания</w:t>
      </w:r>
      <w:r w:rsidR="00FA22C3">
        <w:rPr>
          <w:rFonts w:ascii="Times New Roman" w:hAnsi="Times New Roman" w:cs="Times New Roman"/>
          <w:sz w:val="32"/>
          <w:szCs w:val="32"/>
        </w:rPr>
        <w:t>.  За отчетный период проведено 44 слушания</w:t>
      </w:r>
      <w:r>
        <w:rPr>
          <w:rFonts w:ascii="Times New Roman" w:hAnsi="Times New Roman" w:cs="Times New Roman"/>
          <w:sz w:val="32"/>
          <w:szCs w:val="32"/>
        </w:rPr>
        <w:t xml:space="preserve"> по вопросам формирования и отчета по бюджету, внесения изменений в устав, вопросам градостроительства и другим вопросам.</w:t>
      </w:r>
    </w:p>
    <w:p w14:paraId="529F2861" w14:textId="7777777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Очень широкий круг вопросов, с которыми обращаются наши горожане.</w:t>
      </w:r>
    </w:p>
    <w:p w14:paraId="3EDCF5CB" w14:textId="73B9B3B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За отчетный период в Совет городского округа поступило </w:t>
      </w:r>
      <w:r w:rsidR="00D34CDE">
        <w:rPr>
          <w:rFonts w:ascii="Times New Roman" w:hAnsi="Times New Roman" w:cs="Times New Roman"/>
          <w:sz w:val="32"/>
          <w:szCs w:val="32"/>
        </w:rPr>
        <w:t>246</w:t>
      </w:r>
      <w:r>
        <w:rPr>
          <w:rFonts w:ascii="Times New Roman" w:hAnsi="Times New Roman" w:cs="Times New Roman"/>
          <w:iCs/>
          <w:sz w:val="32"/>
          <w:szCs w:val="32"/>
        </w:rPr>
        <w:t xml:space="preserve"> обращения, в том числе по </w:t>
      </w:r>
      <w:r w:rsidR="00363D26">
        <w:rPr>
          <w:rFonts w:ascii="Times New Roman" w:hAnsi="Times New Roman" w:cs="Times New Roman"/>
          <w:iCs/>
          <w:sz w:val="32"/>
          <w:szCs w:val="32"/>
        </w:rPr>
        <w:t>ин</w:t>
      </w:r>
      <w:r w:rsidR="00D34CDE">
        <w:rPr>
          <w:rFonts w:ascii="Times New Roman" w:hAnsi="Times New Roman" w:cs="Times New Roman"/>
          <w:iCs/>
          <w:sz w:val="32"/>
          <w:szCs w:val="32"/>
        </w:rPr>
        <w:t>формационным системам. Из них 33</w:t>
      </w:r>
      <w:r w:rsidR="00363D26">
        <w:rPr>
          <w:rFonts w:ascii="Times New Roman" w:hAnsi="Times New Roman" w:cs="Times New Roman"/>
          <w:iCs/>
          <w:sz w:val="32"/>
          <w:szCs w:val="32"/>
        </w:rPr>
        <w:t xml:space="preserve"> письменных и 213</w:t>
      </w:r>
      <w:r>
        <w:rPr>
          <w:rFonts w:ascii="Times New Roman" w:hAnsi="Times New Roman" w:cs="Times New Roman"/>
          <w:iCs/>
          <w:sz w:val="32"/>
          <w:szCs w:val="32"/>
        </w:rPr>
        <w:t xml:space="preserve"> устных.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Все обращения рассмотрены в установленные законом сроки. </w:t>
      </w:r>
    </w:p>
    <w:p w14:paraId="3DCE3D72" w14:textId="1ACFD8BB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Депутатские приемы </w:t>
      </w:r>
      <w:r>
        <w:rPr>
          <w:rFonts w:ascii="Times New Roman" w:hAnsi="Times New Roman" w:cs="Times New Roman"/>
          <w:b/>
          <w:bCs/>
          <w:sz w:val="32"/>
          <w:szCs w:val="32"/>
        </w:rPr>
        <w:t>согласно Регламента Совета</w:t>
      </w:r>
      <w:r>
        <w:rPr>
          <w:rFonts w:ascii="Times New Roman" w:hAnsi="Times New Roman" w:cs="Times New Roman"/>
          <w:sz w:val="32"/>
          <w:szCs w:val="32"/>
        </w:rPr>
        <w:t xml:space="preserve"> проводятся один раз в месяц. За прошедший год на приемах к депутатам обратились более трехсот жителей. Круг актуальных вопросов остается прежним:</w:t>
      </w:r>
      <w:r w:rsidR="002D4D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проблемы общественного транспорта</w:t>
      </w:r>
      <w:r w:rsidR="001F5CA1">
        <w:rPr>
          <w:rFonts w:ascii="Times New Roman" w:hAnsi="Times New Roman" w:cs="Times New Roman"/>
          <w:sz w:val="32"/>
          <w:szCs w:val="32"/>
        </w:rPr>
        <w:t>, экологиче</w:t>
      </w:r>
      <w:r w:rsidR="002D4D2B">
        <w:rPr>
          <w:rFonts w:ascii="Times New Roman" w:hAnsi="Times New Roman" w:cs="Times New Roman"/>
          <w:sz w:val="32"/>
          <w:szCs w:val="32"/>
        </w:rPr>
        <w:t>ские проблемы, ЖКХ, вопросы здравоохранения.</w:t>
      </w:r>
    </w:p>
    <w:p w14:paraId="2C1809F1" w14:textId="7777777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Мы всегда открыты для диалога с нашими избирателями. </w:t>
      </w:r>
    </w:p>
    <w:p w14:paraId="31423FFD" w14:textId="6CAC6084" w:rsidR="000C5039" w:rsidRDefault="000C5039" w:rsidP="000C5039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современных реалиях депутаты большое внимание стали уделять социальным сетям. Практически ежедневно обновляется официальные страница </w:t>
      </w:r>
      <w:r w:rsidR="002D4D2B">
        <w:rPr>
          <w:rFonts w:ascii="Times New Roman" w:hAnsi="Times New Roman" w:cs="Times New Roman"/>
          <w:sz w:val="32"/>
          <w:szCs w:val="32"/>
        </w:rPr>
        <w:t xml:space="preserve">Совета </w:t>
      </w:r>
      <w:r>
        <w:rPr>
          <w:rFonts w:ascii="Times New Roman" w:hAnsi="Times New Roman" w:cs="Times New Roman"/>
          <w:sz w:val="32"/>
          <w:szCs w:val="32"/>
        </w:rPr>
        <w:t xml:space="preserve">в Контакте. </w:t>
      </w:r>
    </w:p>
    <w:p w14:paraId="559D93CB" w14:textId="7777777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Приглашаю всех стать нашими активными подписчиками.</w:t>
      </w:r>
    </w:p>
    <w:p w14:paraId="77A63037" w14:textId="77777777" w:rsidR="00CC7C58" w:rsidRDefault="002D4D2B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На нашем сайте </w:t>
      </w:r>
      <w:r w:rsidR="005D73F7">
        <w:rPr>
          <w:rFonts w:ascii="Times New Roman" w:hAnsi="Times New Roman" w:cs="Times New Roman"/>
          <w:sz w:val="32"/>
          <w:szCs w:val="32"/>
        </w:rPr>
        <w:t>можно оставить обращение любому</w:t>
      </w:r>
      <w:r w:rsidR="000C5039">
        <w:rPr>
          <w:rFonts w:ascii="Times New Roman" w:hAnsi="Times New Roman" w:cs="Times New Roman"/>
          <w:sz w:val="32"/>
          <w:szCs w:val="32"/>
        </w:rPr>
        <w:t xml:space="preserve"> </w:t>
      </w:r>
      <w:r w:rsidR="005D73F7">
        <w:rPr>
          <w:rFonts w:ascii="Times New Roman" w:hAnsi="Times New Roman" w:cs="Times New Roman"/>
          <w:sz w:val="32"/>
          <w:szCs w:val="32"/>
        </w:rPr>
        <w:t>из наших депутатов.</w:t>
      </w:r>
    </w:p>
    <w:p w14:paraId="01058975" w14:textId="586A0DF4" w:rsidR="00A30554" w:rsidRDefault="005D73F7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0C5039">
        <w:rPr>
          <w:rFonts w:ascii="Times New Roman" w:hAnsi="Times New Roman" w:cs="Times New Roman"/>
          <w:sz w:val="32"/>
          <w:szCs w:val="32"/>
        </w:rPr>
        <w:t xml:space="preserve">     Мы продолжаем взаимодействие с нашими городскими газетами «</w:t>
      </w:r>
      <w:proofErr w:type="spellStart"/>
      <w:r w:rsidR="000C5039">
        <w:rPr>
          <w:rFonts w:ascii="Times New Roman" w:hAnsi="Times New Roman" w:cs="Times New Roman"/>
          <w:sz w:val="32"/>
          <w:szCs w:val="32"/>
        </w:rPr>
        <w:t>Стерлитамакский</w:t>
      </w:r>
      <w:proofErr w:type="spellEnd"/>
      <w:r w:rsidR="000C5039">
        <w:rPr>
          <w:rFonts w:ascii="Times New Roman" w:hAnsi="Times New Roman" w:cs="Times New Roman"/>
          <w:sz w:val="32"/>
          <w:szCs w:val="32"/>
        </w:rPr>
        <w:t xml:space="preserve"> рабочий» и «Ашкадар», где вы можете ознакомиться не только с правовыми актами, но и с депутатской деятельностью. </w:t>
      </w:r>
    </w:p>
    <w:p w14:paraId="1F2BD918" w14:textId="08332C74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 прошедшем году </w:t>
      </w: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A30554">
        <w:rPr>
          <w:rFonts w:ascii="Times New Roman" w:hAnsi="Times New Roman" w:cs="Times New Roman"/>
          <w:b/>
          <w:bCs/>
          <w:sz w:val="32"/>
          <w:szCs w:val="32"/>
        </w:rPr>
        <w:t>есятый юбилейный раз</w:t>
      </w:r>
      <w:r>
        <w:rPr>
          <w:rFonts w:ascii="Times New Roman" w:hAnsi="Times New Roman" w:cs="Times New Roman"/>
          <w:sz w:val="32"/>
          <w:szCs w:val="32"/>
        </w:rPr>
        <w:t xml:space="preserve"> провели </w:t>
      </w:r>
      <w:r w:rsidR="00A30554">
        <w:rPr>
          <w:rFonts w:ascii="Times New Roman" w:hAnsi="Times New Roman" w:cs="Times New Roman"/>
          <w:sz w:val="32"/>
          <w:szCs w:val="32"/>
        </w:rPr>
        <w:t xml:space="preserve">городскую </w:t>
      </w:r>
      <w:r>
        <w:rPr>
          <w:rFonts w:ascii="Times New Roman" w:hAnsi="Times New Roman" w:cs="Times New Roman"/>
          <w:sz w:val="32"/>
          <w:szCs w:val="32"/>
        </w:rPr>
        <w:t>депутатскую елку. Мы пригласили на елку 270 детей, победителей Олимпиад, конкурсов и соревнований, отличников учебы.</w:t>
      </w:r>
    </w:p>
    <w:p w14:paraId="7034356C" w14:textId="5543486A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прошлом году традиционно провели нашу депутатскую акцию </w:t>
      </w:r>
      <w:r>
        <w:rPr>
          <w:rFonts w:ascii="Times New Roman" w:hAnsi="Times New Roman" w:cs="Times New Roman"/>
          <w:b/>
          <w:bCs/>
          <w:sz w:val="32"/>
          <w:szCs w:val="32"/>
        </w:rPr>
        <w:t>«Поздравь ветерана!»</w:t>
      </w:r>
      <w:r>
        <w:rPr>
          <w:rFonts w:ascii="Times New Roman" w:hAnsi="Times New Roman" w:cs="Times New Roman"/>
          <w:sz w:val="32"/>
          <w:szCs w:val="32"/>
        </w:rPr>
        <w:t>. Закупаем подарки для ветеранов и лично их развозим</w:t>
      </w:r>
      <w:r w:rsidR="00A30554">
        <w:rPr>
          <w:rFonts w:ascii="Times New Roman" w:hAnsi="Times New Roman" w:cs="Times New Roman"/>
          <w:sz w:val="32"/>
          <w:szCs w:val="32"/>
        </w:rPr>
        <w:t xml:space="preserve">, у нас </w:t>
      </w:r>
      <w:r w:rsidR="00E629A2">
        <w:rPr>
          <w:rFonts w:ascii="Times New Roman" w:hAnsi="Times New Roman" w:cs="Times New Roman"/>
          <w:sz w:val="32"/>
          <w:szCs w:val="32"/>
        </w:rPr>
        <w:t>у каждого есть «свой» ветеран, который нас ждет. К сожалению, в прошедшем году мы поздравили только 17 ветеранов.</w:t>
      </w:r>
      <w:r w:rsidR="00620E49" w:rsidRPr="00620E49">
        <w:rPr>
          <w:rFonts w:ascii="Times New Roman" w:hAnsi="Times New Roman" w:cs="Times New Roman"/>
          <w:sz w:val="32"/>
          <w:szCs w:val="32"/>
        </w:rPr>
        <w:t xml:space="preserve"> </w:t>
      </w:r>
      <w:r w:rsidR="00E629A2">
        <w:rPr>
          <w:rFonts w:ascii="Times New Roman" w:hAnsi="Times New Roman" w:cs="Times New Roman"/>
          <w:sz w:val="32"/>
          <w:szCs w:val="32"/>
        </w:rPr>
        <w:t>Ветераны наши уходят.</w:t>
      </w:r>
    </w:p>
    <w:p w14:paraId="0D03CC4D" w14:textId="7C5CE9DC" w:rsidR="00620E4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прошедшем году, в </w:t>
      </w:r>
      <w:r>
        <w:rPr>
          <w:rFonts w:ascii="Times New Roman" w:hAnsi="Times New Roman" w:cs="Times New Roman"/>
          <w:b/>
          <w:bCs/>
          <w:sz w:val="32"/>
          <w:szCs w:val="32"/>
        </w:rPr>
        <w:t>День защиты детей</w:t>
      </w:r>
      <w:r>
        <w:rPr>
          <w:rFonts w:ascii="Times New Roman" w:hAnsi="Times New Roman" w:cs="Times New Roman"/>
          <w:sz w:val="32"/>
          <w:szCs w:val="32"/>
        </w:rPr>
        <w:t xml:space="preserve"> 1 июня депутаты организовали несколько площадок для детей.</w:t>
      </w:r>
      <w:r w:rsidR="00E629A2">
        <w:rPr>
          <w:rFonts w:ascii="Times New Roman" w:hAnsi="Times New Roman" w:cs="Times New Roman"/>
          <w:sz w:val="32"/>
          <w:szCs w:val="32"/>
        </w:rPr>
        <w:t xml:space="preserve"> </w:t>
      </w:r>
      <w:r w:rsidR="005D73F7">
        <w:rPr>
          <w:rFonts w:ascii="Times New Roman" w:hAnsi="Times New Roman" w:cs="Times New Roman"/>
          <w:sz w:val="32"/>
          <w:szCs w:val="32"/>
        </w:rPr>
        <w:t>Б</w:t>
      </w:r>
      <w:r w:rsidR="00E629A2">
        <w:rPr>
          <w:rFonts w:ascii="Times New Roman" w:hAnsi="Times New Roman" w:cs="Times New Roman"/>
          <w:sz w:val="32"/>
          <w:szCs w:val="32"/>
        </w:rPr>
        <w:t xml:space="preserve">ольше всего успехом пользовался наш троллейбус, который дети </w:t>
      </w:r>
      <w:r w:rsidR="00A92E4E">
        <w:rPr>
          <w:rFonts w:ascii="Times New Roman" w:hAnsi="Times New Roman" w:cs="Times New Roman"/>
          <w:sz w:val="32"/>
          <w:szCs w:val="32"/>
        </w:rPr>
        <w:t xml:space="preserve">с удовольствием </w:t>
      </w:r>
      <w:r w:rsidR="00E629A2">
        <w:rPr>
          <w:rFonts w:ascii="Times New Roman" w:hAnsi="Times New Roman" w:cs="Times New Roman"/>
          <w:sz w:val="32"/>
          <w:szCs w:val="32"/>
        </w:rPr>
        <w:t xml:space="preserve">раскрашивали. В этот раз мы как никогда запаслись красками. И места хватило всем. Троллейбус закрасили полностью, не оставив «живого» места. </w:t>
      </w:r>
    </w:p>
    <w:p w14:paraId="5C8BE770" w14:textId="69BA452B" w:rsidR="00E629A2" w:rsidRDefault="00620E4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 w:rsidRPr="00620E49">
        <w:rPr>
          <w:rFonts w:ascii="Times New Roman" w:hAnsi="Times New Roman" w:cs="Times New Roman"/>
          <w:sz w:val="32"/>
          <w:szCs w:val="32"/>
        </w:rPr>
        <w:t xml:space="preserve">    </w:t>
      </w:r>
      <w:r w:rsidR="00E629A2">
        <w:rPr>
          <w:rFonts w:ascii="Times New Roman" w:hAnsi="Times New Roman" w:cs="Times New Roman"/>
          <w:sz w:val="32"/>
          <w:szCs w:val="32"/>
        </w:rPr>
        <w:t xml:space="preserve">Молодежный Совет </w:t>
      </w:r>
      <w:r w:rsidR="007B26CC">
        <w:rPr>
          <w:rFonts w:ascii="Times New Roman" w:hAnsi="Times New Roman" w:cs="Times New Roman"/>
          <w:sz w:val="32"/>
          <w:szCs w:val="32"/>
        </w:rPr>
        <w:t>организовал новые площадки, это и историческая реконструкция, и площадки, организованные музыкальными школами города и многое</w:t>
      </w:r>
      <w:r w:rsidR="00A92E4E">
        <w:rPr>
          <w:rFonts w:ascii="Times New Roman" w:hAnsi="Times New Roman" w:cs="Times New Roman"/>
          <w:sz w:val="32"/>
          <w:szCs w:val="32"/>
        </w:rPr>
        <w:t>-многое</w:t>
      </w:r>
      <w:r w:rsidR="007B26CC">
        <w:rPr>
          <w:rFonts w:ascii="Times New Roman" w:hAnsi="Times New Roman" w:cs="Times New Roman"/>
          <w:sz w:val="32"/>
          <w:szCs w:val="32"/>
        </w:rPr>
        <w:t xml:space="preserve"> другое.</w:t>
      </w:r>
    </w:p>
    <w:p w14:paraId="534E6FE8" w14:textId="575BE883" w:rsidR="007B26CC" w:rsidRPr="007B26CC" w:rsidRDefault="007B26CC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92E4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В этом году впервые совместно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Ассоциациацией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предпринимателей города и при поддержке предпринимателей, организовали Новогодний городок для жителей микрорайона ВТС.</w:t>
      </w:r>
    </w:p>
    <w:p w14:paraId="6FD38852" w14:textId="77777777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Хотелось подчеркнуть, что все вышеперечисленные мероприятия проводятся исключительно на личные ср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дства депутатов. </w:t>
      </w:r>
    </w:p>
    <w:p w14:paraId="2121AC4D" w14:textId="2F77FB28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Про благотворительность.</w:t>
      </w:r>
    </w:p>
    <w:p w14:paraId="28EAF2C4" w14:textId="71AE4E58" w:rsidR="00620E49" w:rsidRPr="00620E49" w:rsidRDefault="00620E4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 w:rsidRPr="00620E49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Почему отдельно останавливаюсь на вопросах благотворительности? Напоминаю, что работа депутатов – общественная. Мы все с вами работаем на основной работе, которая у каждого разная. </w:t>
      </w:r>
      <w:r w:rsidR="00A92E4E">
        <w:rPr>
          <w:rFonts w:ascii="Times New Roman" w:hAnsi="Times New Roman" w:cs="Times New Roman"/>
          <w:sz w:val="32"/>
          <w:szCs w:val="32"/>
        </w:rPr>
        <w:t>Но н</w:t>
      </w:r>
      <w:r>
        <w:rPr>
          <w:rFonts w:ascii="Times New Roman" w:hAnsi="Times New Roman" w:cs="Times New Roman"/>
          <w:sz w:val="32"/>
          <w:szCs w:val="32"/>
        </w:rPr>
        <w:t xml:space="preserve">е смотря на разные доходы, все депутаты </w:t>
      </w:r>
      <w:r w:rsidR="00A92E4E">
        <w:rPr>
          <w:rFonts w:ascii="Times New Roman" w:hAnsi="Times New Roman" w:cs="Times New Roman"/>
          <w:sz w:val="32"/>
          <w:szCs w:val="32"/>
        </w:rPr>
        <w:t xml:space="preserve">без исключения </w:t>
      </w:r>
      <w:r>
        <w:rPr>
          <w:rFonts w:ascii="Times New Roman" w:hAnsi="Times New Roman" w:cs="Times New Roman"/>
          <w:sz w:val="32"/>
          <w:szCs w:val="32"/>
        </w:rPr>
        <w:t>изыскива</w:t>
      </w:r>
      <w:r w:rsidR="00A92E4E">
        <w:rPr>
          <w:rFonts w:ascii="Times New Roman" w:hAnsi="Times New Roman" w:cs="Times New Roman"/>
          <w:sz w:val="32"/>
          <w:szCs w:val="32"/>
        </w:rPr>
        <w:t>ют</w:t>
      </w:r>
      <w:r>
        <w:rPr>
          <w:rFonts w:ascii="Times New Roman" w:hAnsi="Times New Roman" w:cs="Times New Roman"/>
          <w:sz w:val="32"/>
          <w:szCs w:val="32"/>
        </w:rPr>
        <w:t xml:space="preserve"> возможность </w:t>
      </w:r>
      <w:r w:rsidR="00A92E4E">
        <w:rPr>
          <w:rFonts w:ascii="Times New Roman" w:hAnsi="Times New Roman" w:cs="Times New Roman"/>
          <w:sz w:val="32"/>
          <w:szCs w:val="32"/>
        </w:rPr>
        <w:t>участия в благотворительных проектах.</w:t>
      </w:r>
      <w:r>
        <w:rPr>
          <w:rFonts w:ascii="Times New Roman" w:hAnsi="Times New Roman" w:cs="Times New Roman"/>
          <w:sz w:val="32"/>
          <w:szCs w:val="32"/>
        </w:rPr>
        <w:t xml:space="preserve"> Хочу всех депутатов за это поблагодарить.</w:t>
      </w:r>
    </w:p>
    <w:p w14:paraId="74AA461A" w14:textId="17EE9326" w:rsidR="008075DF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В этом году, как никогда была необходима помощь всех активных и неравнодушных граждан. Многие депутаты, не жалея своих сил, времени, своих собственных средств, помогали нашим ребятам, находящимся в зоне специальной военной операции и их семьям. </w:t>
      </w:r>
    </w:p>
    <w:p w14:paraId="6D77873F" w14:textId="5E818B8C" w:rsidR="008075DF" w:rsidRDefault="008075DF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 w:rsidRPr="008075DF">
        <w:rPr>
          <w:rFonts w:ascii="Times New Roman" w:hAnsi="Times New Roman" w:cs="Times New Roman"/>
          <w:sz w:val="32"/>
          <w:szCs w:val="32"/>
        </w:rPr>
        <w:t xml:space="preserve">      </w:t>
      </w:r>
      <w:r w:rsidR="000C5039">
        <w:rPr>
          <w:rFonts w:ascii="Times New Roman" w:hAnsi="Times New Roman" w:cs="Times New Roman"/>
          <w:sz w:val="32"/>
          <w:szCs w:val="32"/>
        </w:rPr>
        <w:t xml:space="preserve">Спасибо </w:t>
      </w:r>
      <w:proofErr w:type="spellStart"/>
      <w:r w:rsidR="000C5039">
        <w:rPr>
          <w:rFonts w:ascii="Times New Roman" w:hAnsi="Times New Roman" w:cs="Times New Roman"/>
          <w:sz w:val="32"/>
          <w:szCs w:val="32"/>
        </w:rPr>
        <w:t>Бабнищеву</w:t>
      </w:r>
      <w:proofErr w:type="spellEnd"/>
      <w:r w:rsidR="000C5039">
        <w:rPr>
          <w:rFonts w:ascii="Times New Roman" w:hAnsi="Times New Roman" w:cs="Times New Roman"/>
          <w:sz w:val="32"/>
          <w:szCs w:val="32"/>
        </w:rPr>
        <w:t xml:space="preserve"> Александру Владимировичу, Ковальской Светлане </w:t>
      </w:r>
      <w:proofErr w:type="spellStart"/>
      <w:r w:rsidR="000C5039">
        <w:rPr>
          <w:rFonts w:ascii="Times New Roman" w:hAnsi="Times New Roman" w:cs="Times New Roman"/>
          <w:sz w:val="32"/>
          <w:szCs w:val="32"/>
        </w:rPr>
        <w:t>Флюсовне</w:t>
      </w:r>
      <w:proofErr w:type="spellEnd"/>
      <w:r w:rsidR="000C50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C5039">
        <w:rPr>
          <w:rFonts w:ascii="Times New Roman" w:hAnsi="Times New Roman" w:cs="Times New Roman"/>
          <w:sz w:val="32"/>
          <w:szCs w:val="32"/>
        </w:rPr>
        <w:t>Фахрееву</w:t>
      </w:r>
      <w:proofErr w:type="spellEnd"/>
      <w:r w:rsidR="000C5039">
        <w:rPr>
          <w:rFonts w:ascii="Times New Roman" w:hAnsi="Times New Roman" w:cs="Times New Roman"/>
          <w:sz w:val="32"/>
          <w:szCs w:val="32"/>
        </w:rPr>
        <w:t xml:space="preserve"> Ратмиру </w:t>
      </w:r>
      <w:proofErr w:type="spellStart"/>
      <w:r w:rsidR="000C5039">
        <w:rPr>
          <w:rFonts w:ascii="Times New Roman" w:hAnsi="Times New Roman" w:cs="Times New Roman"/>
          <w:sz w:val="32"/>
          <w:szCs w:val="32"/>
        </w:rPr>
        <w:t>Камилевичу</w:t>
      </w:r>
      <w:proofErr w:type="spellEnd"/>
      <w:r w:rsidR="004C721D">
        <w:rPr>
          <w:rFonts w:ascii="Times New Roman" w:hAnsi="Times New Roman" w:cs="Times New Roman"/>
          <w:sz w:val="32"/>
          <w:szCs w:val="32"/>
        </w:rPr>
        <w:t xml:space="preserve">, Григоряну </w:t>
      </w:r>
      <w:proofErr w:type="spellStart"/>
      <w:r w:rsidR="004C721D">
        <w:rPr>
          <w:rFonts w:ascii="Times New Roman" w:hAnsi="Times New Roman" w:cs="Times New Roman"/>
          <w:sz w:val="32"/>
          <w:szCs w:val="32"/>
        </w:rPr>
        <w:t>Геворгу</w:t>
      </w:r>
      <w:proofErr w:type="spellEnd"/>
      <w:r w:rsidR="004C72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721D">
        <w:rPr>
          <w:rFonts w:ascii="Times New Roman" w:hAnsi="Times New Roman" w:cs="Times New Roman"/>
          <w:sz w:val="32"/>
          <w:szCs w:val="32"/>
        </w:rPr>
        <w:t>Ареговичу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Маняпову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Ильдусу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Фавилевичу</w:t>
      </w:r>
      <w:proofErr w:type="spellEnd"/>
      <w:r w:rsidR="004C721D">
        <w:rPr>
          <w:rFonts w:ascii="Times New Roman" w:hAnsi="Times New Roman" w:cs="Times New Roman"/>
          <w:sz w:val="32"/>
          <w:szCs w:val="32"/>
        </w:rPr>
        <w:t>.</w:t>
      </w:r>
    </w:p>
    <w:p w14:paraId="3466CE29" w14:textId="45EBD8B4" w:rsidR="00CC7C58" w:rsidRDefault="000C5039" w:rsidP="00CC7C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C7C58" w:rsidRPr="00620E49">
        <w:rPr>
          <w:rFonts w:ascii="Times New Roman" w:hAnsi="Times New Roman" w:cs="Times New Roman"/>
          <w:sz w:val="32"/>
          <w:szCs w:val="32"/>
        </w:rPr>
        <w:t xml:space="preserve">     </w:t>
      </w:r>
      <w:r w:rsidR="00CC7C58">
        <w:rPr>
          <w:rFonts w:ascii="Times New Roman" w:hAnsi="Times New Roman" w:cs="Times New Roman"/>
          <w:sz w:val="32"/>
          <w:szCs w:val="32"/>
        </w:rPr>
        <w:t>И, коллеги, если кого-то не назвал, не обижайтесь. Каждый из Вас вносил посильный вклад по мере своих возможностей.</w:t>
      </w:r>
    </w:p>
    <w:p w14:paraId="03E54F0E" w14:textId="7AF7BA34" w:rsidR="008075DF" w:rsidRPr="008075DF" w:rsidRDefault="008075DF" w:rsidP="00CC7C58">
      <w:pPr>
        <w:jc w:val="both"/>
        <w:rPr>
          <w:rFonts w:ascii="Times New Roman" w:hAnsi="Times New Roman" w:cs="Times New Roman"/>
          <w:sz w:val="32"/>
          <w:szCs w:val="32"/>
        </w:rPr>
      </w:pPr>
      <w:r w:rsidRPr="008075D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Особенно хочу остановится на деятельности нашего депутата Пылаева Игорь Владимировича, который большую часть заработанных денег направляет на помощь нашим ребятам. Один из последних его проектов, который он воплотил – это установка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стелле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Воинам-интернационалистам гранитны</w:t>
      </w:r>
      <w:r w:rsidR="00F47A93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памятны</w:t>
      </w:r>
      <w:r w:rsidR="00F47A93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дос</w:t>
      </w:r>
      <w:r w:rsidR="00F47A93">
        <w:rPr>
          <w:rFonts w:ascii="Times New Roman" w:hAnsi="Times New Roman" w:cs="Times New Roman"/>
          <w:sz w:val="32"/>
          <w:szCs w:val="32"/>
        </w:rPr>
        <w:t>ок</w:t>
      </w:r>
      <w:r>
        <w:rPr>
          <w:rFonts w:ascii="Times New Roman" w:hAnsi="Times New Roman" w:cs="Times New Roman"/>
          <w:sz w:val="32"/>
          <w:szCs w:val="32"/>
        </w:rPr>
        <w:t xml:space="preserve"> нашим землякам-героям, погибшим в зоне СВО. Игорь Владимирович, Вам слова благодарности за Вашу деятельность.</w:t>
      </w:r>
    </w:p>
    <w:p w14:paraId="799E1DF0" w14:textId="1291CCA8" w:rsidR="00A92E4E" w:rsidRDefault="00A92E4E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Уважаемые депутаты! До окончания срока наших полномочий остается менее года. Сделано за четыре года немало, хотя несделанного всегда, к сожалению, больше. В оставшийся короткий промежуток времени нужно максимально сконцентрироваться на решении приоритетных задач. Все мы разные и имеем разные мнения, но город у нас один. </w:t>
      </w:r>
      <w:r w:rsidR="00CC7C58">
        <w:rPr>
          <w:rFonts w:ascii="Times New Roman" w:hAnsi="Times New Roman" w:cs="Times New Roman"/>
          <w:sz w:val="32"/>
          <w:szCs w:val="32"/>
        </w:rPr>
        <w:t>И наша главная задача – сделать все от нас зависящее для его процветания и создания условий для жизни наших с Вами избирателей!</w:t>
      </w:r>
    </w:p>
    <w:p w14:paraId="150B7BAC" w14:textId="43A002F7" w:rsidR="00620E49" w:rsidRDefault="00620E4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Отчитываясь о работе депутатского корпуса, справедливым будет сказать и о помощниках депутатов. Сегодня наша команда насчитывает 34 помощника. На их плечах лежит непосредственная работа с населением: жалобы, предложения, подготовка приема граждан депутатами и масса другой организационной работы. Напомню, что эти люд</w:t>
      </w:r>
      <w:r w:rsidR="00962585">
        <w:rPr>
          <w:rFonts w:ascii="Times New Roman" w:hAnsi="Times New Roman" w:cs="Times New Roman"/>
          <w:sz w:val="32"/>
          <w:szCs w:val="32"/>
        </w:rPr>
        <w:t xml:space="preserve">и, как и депутаты работают на общественных началах, то есть решая важные для населения города задачи </w:t>
      </w:r>
      <w:r w:rsidR="00F47A93">
        <w:rPr>
          <w:rFonts w:ascii="Times New Roman" w:hAnsi="Times New Roman" w:cs="Times New Roman"/>
          <w:sz w:val="32"/>
          <w:szCs w:val="32"/>
        </w:rPr>
        <w:t>в</w:t>
      </w:r>
      <w:r w:rsidR="00962585">
        <w:rPr>
          <w:rFonts w:ascii="Times New Roman" w:hAnsi="Times New Roman" w:cs="Times New Roman"/>
          <w:sz w:val="32"/>
          <w:szCs w:val="32"/>
        </w:rPr>
        <w:t xml:space="preserve"> свободное от основной работы время</w:t>
      </w:r>
      <w:r w:rsidR="00F47A93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14:paraId="3F4F437C" w14:textId="1509D65F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заключении хочу выразить слова благодарности Газизову Рустему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Фаритовичу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его команде за совместный труд. </w:t>
      </w:r>
    </w:p>
    <w:p w14:paraId="5EDCC00A" w14:textId="2A13098F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Огромное спасибо волонтерам, которые всегда приходят на помощь и </w:t>
      </w:r>
      <w:r w:rsidR="00CC7C58">
        <w:rPr>
          <w:rFonts w:ascii="Times New Roman" w:hAnsi="Times New Roman" w:cs="Times New Roman"/>
          <w:sz w:val="32"/>
          <w:szCs w:val="32"/>
        </w:rPr>
        <w:t xml:space="preserve">также </w:t>
      </w:r>
      <w:r>
        <w:rPr>
          <w:rFonts w:ascii="Times New Roman" w:hAnsi="Times New Roman" w:cs="Times New Roman"/>
          <w:sz w:val="32"/>
          <w:szCs w:val="32"/>
        </w:rPr>
        <w:t>работают на общественных началах.</w:t>
      </w:r>
    </w:p>
    <w:p w14:paraId="492D3FA2" w14:textId="07E76C28" w:rsidR="000C5039" w:rsidRDefault="000C5039" w:rsidP="000C50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И самые главные слова благодарности нашим жителям, которые избрали нас, доверяют нам, приходят с инициативами, открыто выражают свою позицию и являются активными участниками процесса управления городом.</w:t>
      </w:r>
      <w:r w:rsidR="00CC7C58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Спасибо за внимание!  </w:t>
      </w:r>
    </w:p>
    <w:sectPr w:rsidR="000C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39"/>
    <w:rsid w:val="00005041"/>
    <w:rsid w:val="000C5039"/>
    <w:rsid w:val="001B0BBB"/>
    <w:rsid w:val="001F5CA1"/>
    <w:rsid w:val="002D4D2B"/>
    <w:rsid w:val="00363D26"/>
    <w:rsid w:val="003A51B0"/>
    <w:rsid w:val="003C1BEA"/>
    <w:rsid w:val="004C721D"/>
    <w:rsid w:val="005D73F7"/>
    <w:rsid w:val="00620E49"/>
    <w:rsid w:val="007B26CC"/>
    <w:rsid w:val="008075DF"/>
    <w:rsid w:val="009458FB"/>
    <w:rsid w:val="00962585"/>
    <w:rsid w:val="009F1742"/>
    <w:rsid w:val="00A30554"/>
    <w:rsid w:val="00A92E4E"/>
    <w:rsid w:val="00C80F7C"/>
    <w:rsid w:val="00CC7C58"/>
    <w:rsid w:val="00CD5819"/>
    <w:rsid w:val="00D124D0"/>
    <w:rsid w:val="00D34CDE"/>
    <w:rsid w:val="00D3666E"/>
    <w:rsid w:val="00D41041"/>
    <w:rsid w:val="00D705A7"/>
    <w:rsid w:val="00E629A2"/>
    <w:rsid w:val="00F47A93"/>
    <w:rsid w:val="00F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CBD9"/>
  <w15:chartTrackingRefBased/>
  <w15:docId w15:val="{0971FDD8-2948-481A-92A5-C9B96444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03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Секретарь Совета ГО</cp:lastModifiedBy>
  <cp:revision>50</cp:revision>
  <cp:lastPrinted>2024-02-27T07:33:00Z</cp:lastPrinted>
  <dcterms:created xsi:type="dcterms:W3CDTF">2024-02-13T10:19:00Z</dcterms:created>
  <dcterms:modified xsi:type="dcterms:W3CDTF">2024-02-27T07:33:00Z</dcterms:modified>
</cp:coreProperties>
</file>