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DE" w:rsidRDefault="001058EA" w:rsidP="00DA60DE">
      <w:pPr>
        <w:pStyle w:val="a8"/>
        <w:jc w:val="center"/>
        <w:rPr>
          <w:rFonts w:ascii="Times New Roman" w:hAnsi="Times New Roman" w:cs="Times New Roman"/>
          <w:b/>
          <w:sz w:val="28"/>
          <w:szCs w:val="28"/>
        </w:rPr>
      </w:pPr>
      <w:r>
        <w:rPr>
          <w:rFonts w:ascii="Times New Roman" w:hAnsi="Times New Roman" w:cs="Times New Roman"/>
          <w:b/>
          <w:sz w:val="28"/>
          <w:szCs w:val="28"/>
        </w:rPr>
        <w:t>Решение Совета городского округа город Стерлитамак Республики Башкортостан</w:t>
      </w:r>
    </w:p>
    <w:p w:rsidR="00DA60DE" w:rsidRDefault="00DA60DE" w:rsidP="00DA60DE">
      <w:pPr>
        <w:pStyle w:val="a8"/>
        <w:jc w:val="center"/>
        <w:rPr>
          <w:rFonts w:ascii="Times New Roman" w:hAnsi="Times New Roman" w:cs="Times New Roman"/>
          <w:b/>
          <w:bCs/>
          <w:color w:val="000000"/>
          <w:sz w:val="28"/>
          <w:szCs w:val="28"/>
        </w:rPr>
      </w:pPr>
    </w:p>
    <w:p w:rsidR="00DA60DE" w:rsidRDefault="00DA60DE" w:rsidP="00DA60DE">
      <w:pPr>
        <w:pStyle w:val="a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 декабря</w:t>
      </w:r>
      <w:r w:rsidRPr="00D109B3">
        <w:rPr>
          <w:rFonts w:ascii="Times New Roman" w:hAnsi="Times New Roman" w:cs="Times New Roman"/>
          <w:b/>
          <w:bCs/>
          <w:color w:val="000000"/>
          <w:sz w:val="28"/>
          <w:szCs w:val="28"/>
        </w:rPr>
        <w:t xml:space="preserve"> 2018 года № 4-</w:t>
      </w:r>
      <w:r>
        <w:rPr>
          <w:rFonts w:ascii="Times New Roman" w:hAnsi="Times New Roman" w:cs="Times New Roman"/>
          <w:b/>
          <w:bCs/>
          <w:color w:val="000000"/>
          <w:sz w:val="28"/>
          <w:szCs w:val="28"/>
        </w:rPr>
        <w:t>4</w:t>
      </w:r>
      <w:r w:rsidRPr="00D109B3">
        <w:rPr>
          <w:rFonts w:ascii="Times New Roman" w:hAnsi="Times New Roman" w:cs="Times New Roman"/>
          <w:b/>
          <w:bCs/>
          <w:color w:val="000000"/>
          <w:sz w:val="28"/>
          <w:szCs w:val="28"/>
        </w:rPr>
        <w:t>/</w:t>
      </w:r>
      <w:r>
        <w:rPr>
          <w:rFonts w:ascii="Times New Roman" w:hAnsi="Times New Roman" w:cs="Times New Roman"/>
          <w:b/>
          <w:bCs/>
          <w:color w:val="000000"/>
          <w:sz w:val="28"/>
          <w:szCs w:val="28"/>
        </w:rPr>
        <w:t>21</w:t>
      </w:r>
      <w:r w:rsidRPr="00D109B3">
        <w:rPr>
          <w:rFonts w:ascii="Times New Roman" w:hAnsi="Times New Roman" w:cs="Times New Roman"/>
          <w:b/>
          <w:bCs/>
          <w:color w:val="000000"/>
          <w:sz w:val="28"/>
          <w:szCs w:val="28"/>
        </w:rPr>
        <w:t>з</w:t>
      </w:r>
    </w:p>
    <w:p w:rsidR="00DA60DE" w:rsidRDefault="00DA60DE" w:rsidP="00DA60DE">
      <w:pPr>
        <w:pStyle w:val="a8"/>
        <w:jc w:val="center"/>
        <w:rPr>
          <w:rFonts w:ascii="Times New Roman" w:hAnsi="Times New Roman" w:cs="Times New Roman"/>
          <w:b/>
          <w:bCs/>
          <w:color w:val="000000"/>
          <w:sz w:val="28"/>
          <w:szCs w:val="28"/>
        </w:rPr>
      </w:pPr>
    </w:p>
    <w:p w:rsidR="00DA60DE" w:rsidRDefault="001B15DD" w:rsidP="00DA60DE">
      <w:pPr>
        <w:spacing w:after="0" w:line="240" w:lineRule="auto"/>
        <w:jc w:val="center"/>
        <w:rPr>
          <w:rFonts w:ascii="Times New Roman" w:eastAsia="Times New Roman" w:hAnsi="Times New Roman" w:cs="Times New Roman"/>
          <w:sz w:val="28"/>
          <w:szCs w:val="28"/>
          <w:lang w:eastAsia="ru-RU"/>
        </w:rPr>
      </w:pPr>
      <w:bookmarkStart w:id="0" w:name="_GoBack"/>
      <w:r w:rsidRPr="00DA60DE">
        <w:rPr>
          <w:rFonts w:ascii="Times New Roman" w:eastAsia="Times New Roman" w:hAnsi="Times New Roman" w:cs="Times New Roman"/>
          <w:sz w:val="28"/>
          <w:szCs w:val="28"/>
          <w:lang w:eastAsia="ru-RU"/>
        </w:rPr>
        <w:t>О внесении изменений и дополнений в Правила благоустройства</w:t>
      </w:r>
    </w:p>
    <w:p w:rsidR="00DA60DE" w:rsidRDefault="001B15DD" w:rsidP="00DA60DE">
      <w:pPr>
        <w:spacing w:after="0" w:line="240" w:lineRule="auto"/>
        <w:jc w:val="center"/>
        <w:rPr>
          <w:rFonts w:ascii="Times New Roman" w:eastAsia="Times New Roman" w:hAnsi="Times New Roman" w:cs="Times New Roman"/>
          <w:sz w:val="28"/>
          <w:szCs w:val="28"/>
          <w:lang w:eastAsia="ru-RU"/>
        </w:rPr>
      </w:pPr>
      <w:r w:rsidRPr="00DA60DE">
        <w:rPr>
          <w:rFonts w:ascii="Times New Roman" w:eastAsia="Times New Roman" w:hAnsi="Times New Roman" w:cs="Times New Roman"/>
          <w:sz w:val="28"/>
          <w:szCs w:val="28"/>
          <w:lang w:eastAsia="ru-RU"/>
        </w:rPr>
        <w:t>городского округа город Стерлитамак Республики Башкортостан,</w:t>
      </w:r>
    </w:p>
    <w:p w:rsidR="00DA60DE" w:rsidRDefault="001B15DD" w:rsidP="00DA60DE">
      <w:pPr>
        <w:spacing w:after="0" w:line="240" w:lineRule="auto"/>
        <w:jc w:val="center"/>
        <w:rPr>
          <w:rFonts w:ascii="Times New Roman" w:eastAsia="Times New Roman" w:hAnsi="Times New Roman" w:cs="Times New Roman"/>
          <w:sz w:val="28"/>
          <w:szCs w:val="28"/>
          <w:lang w:eastAsia="ru-RU"/>
        </w:rPr>
      </w:pPr>
      <w:r w:rsidRPr="00DA60DE">
        <w:rPr>
          <w:rFonts w:ascii="Times New Roman" w:eastAsia="Times New Roman" w:hAnsi="Times New Roman" w:cs="Times New Roman"/>
          <w:sz w:val="28"/>
          <w:szCs w:val="28"/>
          <w:lang w:eastAsia="ru-RU"/>
        </w:rPr>
        <w:t>утвержденные решением</w:t>
      </w:r>
      <w:r w:rsidR="00DA60DE">
        <w:rPr>
          <w:rFonts w:ascii="Times New Roman" w:eastAsia="Times New Roman" w:hAnsi="Times New Roman" w:cs="Times New Roman"/>
          <w:sz w:val="28"/>
          <w:szCs w:val="28"/>
          <w:lang w:eastAsia="ru-RU"/>
        </w:rPr>
        <w:t xml:space="preserve"> </w:t>
      </w:r>
      <w:r w:rsidRPr="00DA60DE">
        <w:rPr>
          <w:rFonts w:ascii="Times New Roman" w:eastAsia="Times New Roman" w:hAnsi="Times New Roman" w:cs="Times New Roman"/>
          <w:sz w:val="28"/>
          <w:szCs w:val="28"/>
          <w:lang w:eastAsia="ru-RU"/>
        </w:rPr>
        <w:t>Совета городского округа город Стерлитамак</w:t>
      </w:r>
    </w:p>
    <w:p w:rsidR="005B14C2" w:rsidRPr="00DA60DE" w:rsidRDefault="001B15DD" w:rsidP="00DA60DE">
      <w:pPr>
        <w:spacing w:after="0" w:line="240" w:lineRule="auto"/>
        <w:jc w:val="center"/>
        <w:rPr>
          <w:rFonts w:ascii="Times New Roman" w:eastAsia="Times New Roman" w:hAnsi="Times New Roman" w:cs="Times New Roman"/>
          <w:sz w:val="28"/>
          <w:szCs w:val="28"/>
          <w:lang w:eastAsia="ru-RU"/>
        </w:rPr>
      </w:pPr>
      <w:r w:rsidRPr="00DA60DE">
        <w:rPr>
          <w:rFonts w:ascii="Times New Roman" w:eastAsia="Times New Roman" w:hAnsi="Times New Roman" w:cs="Times New Roman"/>
          <w:sz w:val="28"/>
          <w:szCs w:val="28"/>
          <w:lang w:eastAsia="ru-RU"/>
        </w:rPr>
        <w:t>Республики Башкортостан</w:t>
      </w:r>
      <w:r w:rsidR="00DA60DE">
        <w:rPr>
          <w:rFonts w:ascii="Times New Roman" w:eastAsia="Times New Roman" w:hAnsi="Times New Roman" w:cs="Times New Roman"/>
          <w:sz w:val="28"/>
          <w:szCs w:val="28"/>
          <w:lang w:eastAsia="ru-RU"/>
        </w:rPr>
        <w:t xml:space="preserve"> </w:t>
      </w:r>
      <w:r w:rsidR="00C83A4F" w:rsidRPr="00DA60DE">
        <w:rPr>
          <w:rFonts w:ascii="Times New Roman" w:eastAsia="Times New Roman" w:hAnsi="Times New Roman" w:cs="Times New Roman"/>
          <w:sz w:val="28"/>
          <w:szCs w:val="28"/>
          <w:lang w:eastAsia="ru-RU"/>
        </w:rPr>
        <w:t xml:space="preserve">от </w:t>
      </w:r>
      <w:r w:rsidRPr="00DA60DE">
        <w:rPr>
          <w:rFonts w:ascii="Times New Roman" w:eastAsia="Times New Roman" w:hAnsi="Times New Roman" w:cs="Times New Roman"/>
          <w:sz w:val="28"/>
          <w:szCs w:val="28"/>
          <w:lang w:eastAsia="ru-RU"/>
        </w:rPr>
        <w:t>24.10</w:t>
      </w:r>
      <w:r w:rsidR="003C29D7" w:rsidRPr="00DA60DE">
        <w:rPr>
          <w:rFonts w:ascii="Times New Roman" w:eastAsia="Times New Roman" w:hAnsi="Times New Roman" w:cs="Times New Roman"/>
          <w:sz w:val="28"/>
          <w:szCs w:val="28"/>
          <w:lang w:eastAsia="ru-RU"/>
        </w:rPr>
        <w:t>.</w:t>
      </w:r>
      <w:r w:rsidRPr="00DA60DE">
        <w:rPr>
          <w:rFonts w:ascii="Times New Roman" w:eastAsia="Times New Roman" w:hAnsi="Times New Roman" w:cs="Times New Roman"/>
          <w:sz w:val="28"/>
          <w:szCs w:val="28"/>
          <w:lang w:eastAsia="ru-RU"/>
        </w:rPr>
        <w:t>2017г. № 4-1/11з</w:t>
      </w:r>
    </w:p>
    <w:bookmarkEnd w:id="0"/>
    <w:p w:rsidR="007C44C9" w:rsidRPr="001B15DD" w:rsidRDefault="007C44C9" w:rsidP="00DA60DE">
      <w:pPr>
        <w:spacing w:after="0" w:line="240" w:lineRule="auto"/>
        <w:jc w:val="center"/>
        <w:rPr>
          <w:rFonts w:ascii="Times New Roman" w:eastAsia="Times New Roman" w:hAnsi="Times New Roman" w:cs="Times New Roman"/>
          <w:b/>
          <w:sz w:val="28"/>
          <w:szCs w:val="28"/>
          <w:lang w:eastAsia="ru-RU"/>
        </w:rPr>
      </w:pPr>
    </w:p>
    <w:p w:rsidR="007C44C9" w:rsidRDefault="001B15DD" w:rsidP="00DA60DE">
      <w:pPr>
        <w:tabs>
          <w:tab w:val="num" w:pos="1125"/>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B3B36">
        <w:rPr>
          <w:rFonts w:ascii="Times New Roman" w:eastAsia="Times New Roman" w:hAnsi="Times New Roman" w:cs="Times New Roman"/>
          <w:sz w:val="28"/>
          <w:szCs w:val="28"/>
        </w:rPr>
        <w:t>Руководствуясь  п.25 ч.1 ст. 16</w:t>
      </w:r>
      <w:r w:rsidR="00D84838">
        <w:rPr>
          <w:rFonts w:ascii="Times New Roman" w:eastAsia="Times New Roman" w:hAnsi="Times New Roman" w:cs="Times New Roman"/>
          <w:sz w:val="28"/>
          <w:szCs w:val="28"/>
        </w:rPr>
        <w:t xml:space="preserve">, ст. 45.1. </w:t>
      </w:r>
      <w:r w:rsidRPr="007B3B36">
        <w:rPr>
          <w:rFonts w:ascii="Times New Roman" w:eastAsia="Times New Roman" w:hAnsi="Times New Roman" w:cs="Times New Roman"/>
          <w:sz w:val="28"/>
          <w:szCs w:val="28"/>
        </w:rPr>
        <w:t xml:space="preserve"> Федерального закона от </w:t>
      </w:r>
      <w:r w:rsidR="00DA60DE">
        <w:rPr>
          <w:rFonts w:ascii="Times New Roman" w:eastAsia="Times New Roman" w:hAnsi="Times New Roman" w:cs="Times New Roman"/>
          <w:sz w:val="28"/>
          <w:szCs w:val="28"/>
        </w:rPr>
        <w:t>06.10.</w:t>
      </w:r>
      <w:r w:rsidRPr="007B3B36">
        <w:rPr>
          <w:rFonts w:ascii="Times New Roman" w:eastAsia="Times New Roman" w:hAnsi="Times New Roman" w:cs="Times New Roman"/>
          <w:sz w:val="28"/>
          <w:szCs w:val="28"/>
        </w:rPr>
        <w:t>2003</w:t>
      </w:r>
      <w:r w:rsidR="00DA60DE">
        <w:rPr>
          <w:rFonts w:ascii="Times New Roman" w:eastAsia="Times New Roman" w:hAnsi="Times New Roman" w:cs="Times New Roman"/>
          <w:sz w:val="28"/>
          <w:szCs w:val="28"/>
        </w:rPr>
        <w:t xml:space="preserve"> </w:t>
      </w:r>
      <w:r w:rsidRPr="007B3B36">
        <w:rPr>
          <w:rFonts w:ascii="Times New Roman" w:eastAsia="Times New Roman" w:hAnsi="Times New Roman" w:cs="Times New Roman"/>
          <w:sz w:val="28"/>
          <w:szCs w:val="28"/>
        </w:rPr>
        <w:t>года № 131-ФЗ «Об общих принципах организации местного самоуправления в Российской Федерации», Совет городского округа город Стерлитамак Республики Башкортостан</w:t>
      </w:r>
    </w:p>
    <w:p w:rsidR="001B15DD" w:rsidRDefault="001B15DD" w:rsidP="00DA60DE">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7B3B36">
        <w:rPr>
          <w:rFonts w:ascii="Times New Roman" w:eastAsia="Times New Roman" w:hAnsi="Times New Roman" w:cs="Times New Roman"/>
          <w:sz w:val="28"/>
          <w:szCs w:val="28"/>
          <w:lang w:eastAsia="ru-RU"/>
        </w:rPr>
        <w:t>РЕШИЛ:</w:t>
      </w:r>
    </w:p>
    <w:p w:rsidR="00FF2C5D" w:rsidRDefault="00FF2C5D" w:rsidP="00DA60D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7C44C9" w:rsidRPr="007B3B36" w:rsidRDefault="001B15DD" w:rsidP="00DA60DE">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7B3B36">
        <w:rPr>
          <w:rFonts w:ascii="Times New Roman" w:eastAsia="Times New Roman" w:hAnsi="Times New Roman" w:cs="Times New Roman"/>
          <w:sz w:val="28"/>
          <w:szCs w:val="28"/>
          <w:lang w:eastAsia="ru-RU"/>
        </w:rPr>
        <w:t>1. Внести в Правила благоустройства городского округа город Стерлитамак Республики Башкортостан, утвержденные решением Совета городского округа город Стерлит</w:t>
      </w:r>
      <w:r w:rsidR="009D3D3F">
        <w:rPr>
          <w:rFonts w:ascii="Times New Roman" w:eastAsia="Times New Roman" w:hAnsi="Times New Roman" w:cs="Times New Roman"/>
          <w:sz w:val="28"/>
          <w:szCs w:val="28"/>
          <w:lang w:eastAsia="ru-RU"/>
        </w:rPr>
        <w:t>амак Республики Башкортостан от</w:t>
      </w:r>
      <w:r w:rsidR="001C1955">
        <w:rPr>
          <w:rFonts w:ascii="Times New Roman" w:eastAsia="Times New Roman" w:hAnsi="Times New Roman" w:cs="Times New Roman"/>
          <w:sz w:val="28"/>
          <w:szCs w:val="28"/>
          <w:lang w:eastAsia="ru-RU"/>
        </w:rPr>
        <w:t xml:space="preserve"> </w:t>
      </w:r>
      <w:r w:rsidRPr="007B3B36">
        <w:rPr>
          <w:rFonts w:ascii="Times New Roman" w:eastAsia="Times New Roman" w:hAnsi="Times New Roman" w:cs="Times New Roman"/>
          <w:sz w:val="28"/>
          <w:szCs w:val="28"/>
          <w:lang w:eastAsia="ru-RU"/>
        </w:rPr>
        <w:t>24.10</w:t>
      </w:r>
      <w:r w:rsidR="00C83A4F">
        <w:rPr>
          <w:rFonts w:ascii="Times New Roman" w:eastAsia="Times New Roman" w:hAnsi="Times New Roman" w:cs="Times New Roman"/>
          <w:sz w:val="28"/>
          <w:szCs w:val="28"/>
          <w:lang w:eastAsia="ru-RU"/>
        </w:rPr>
        <w:t>.</w:t>
      </w:r>
      <w:r w:rsidRPr="007B3B36">
        <w:rPr>
          <w:rFonts w:ascii="Times New Roman" w:eastAsia="Times New Roman" w:hAnsi="Times New Roman" w:cs="Times New Roman"/>
          <w:sz w:val="28"/>
          <w:szCs w:val="28"/>
          <w:lang w:eastAsia="ru-RU"/>
        </w:rPr>
        <w:t>2017</w:t>
      </w:r>
      <w:r w:rsidR="00C83A4F">
        <w:rPr>
          <w:rFonts w:ascii="Times New Roman" w:eastAsia="Times New Roman" w:hAnsi="Times New Roman" w:cs="Times New Roman"/>
          <w:sz w:val="28"/>
          <w:szCs w:val="28"/>
          <w:lang w:eastAsia="ru-RU"/>
        </w:rPr>
        <w:t xml:space="preserve"> г. № 4-1/11</w:t>
      </w:r>
      <w:proofErr w:type="gramStart"/>
      <w:r w:rsidR="00C83A4F">
        <w:rPr>
          <w:rFonts w:ascii="Times New Roman" w:eastAsia="Times New Roman" w:hAnsi="Times New Roman" w:cs="Times New Roman"/>
          <w:sz w:val="28"/>
          <w:szCs w:val="28"/>
          <w:lang w:eastAsia="ru-RU"/>
        </w:rPr>
        <w:t>з</w:t>
      </w:r>
      <w:r w:rsidR="009361BB">
        <w:rPr>
          <w:rFonts w:ascii="Times New Roman" w:eastAsia="Times New Roman" w:hAnsi="Times New Roman" w:cs="Times New Roman"/>
          <w:sz w:val="28"/>
          <w:szCs w:val="28"/>
          <w:lang w:eastAsia="ru-RU"/>
        </w:rPr>
        <w:t>(</w:t>
      </w:r>
      <w:proofErr w:type="gramEnd"/>
      <w:r w:rsidR="009361BB">
        <w:rPr>
          <w:rFonts w:ascii="Times New Roman" w:eastAsia="Times New Roman" w:hAnsi="Times New Roman" w:cs="Times New Roman"/>
          <w:sz w:val="28"/>
          <w:szCs w:val="28"/>
          <w:lang w:eastAsia="ru-RU"/>
        </w:rPr>
        <w:t>далее</w:t>
      </w:r>
      <w:r w:rsidR="00E717AE">
        <w:rPr>
          <w:rFonts w:ascii="Times New Roman" w:eastAsia="Times New Roman" w:hAnsi="Times New Roman" w:cs="Times New Roman"/>
          <w:sz w:val="28"/>
          <w:szCs w:val="28"/>
          <w:lang w:eastAsia="ru-RU"/>
        </w:rPr>
        <w:t xml:space="preserve"> также</w:t>
      </w:r>
      <w:r w:rsidR="009361BB">
        <w:rPr>
          <w:rFonts w:ascii="Times New Roman" w:eastAsia="Times New Roman" w:hAnsi="Times New Roman" w:cs="Times New Roman"/>
          <w:sz w:val="28"/>
          <w:szCs w:val="28"/>
          <w:lang w:eastAsia="ru-RU"/>
        </w:rPr>
        <w:t xml:space="preserve"> – Правила) </w:t>
      </w:r>
      <w:r w:rsidR="00434692">
        <w:rPr>
          <w:rFonts w:ascii="Times New Roman" w:eastAsia="Times New Roman" w:hAnsi="Times New Roman" w:cs="Times New Roman"/>
          <w:sz w:val="28"/>
          <w:szCs w:val="28"/>
          <w:lang w:eastAsia="ru-RU"/>
        </w:rPr>
        <w:t>следующие изменения</w:t>
      </w:r>
      <w:r w:rsidRPr="007B3B36">
        <w:rPr>
          <w:rFonts w:ascii="Times New Roman" w:eastAsia="Times New Roman" w:hAnsi="Times New Roman" w:cs="Times New Roman"/>
          <w:sz w:val="28"/>
          <w:szCs w:val="28"/>
          <w:lang w:eastAsia="ru-RU"/>
        </w:rPr>
        <w:t>:</w:t>
      </w:r>
    </w:p>
    <w:p w:rsidR="00D02036" w:rsidRPr="003A062B" w:rsidRDefault="00385F60" w:rsidP="00DA60DE">
      <w:pPr>
        <w:pStyle w:val="a3"/>
        <w:numPr>
          <w:ilvl w:val="0"/>
          <w:numId w:val="27"/>
        </w:numPr>
        <w:autoSpaceDE w:val="0"/>
        <w:autoSpaceDN w:val="0"/>
        <w:adjustRightInd w:val="0"/>
        <w:spacing w:after="0" w:line="240" w:lineRule="auto"/>
        <w:ind w:left="0"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w:t>
      </w:r>
      <w:r w:rsidR="0062653D">
        <w:rPr>
          <w:rFonts w:ascii="Times New Roman" w:eastAsia="Times New Roman" w:hAnsi="Times New Roman" w:cs="Times New Roman"/>
          <w:sz w:val="28"/>
          <w:szCs w:val="28"/>
          <w:lang w:eastAsia="ru-RU"/>
        </w:rPr>
        <w:t>п</w:t>
      </w:r>
      <w:r w:rsidR="009361BB" w:rsidRPr="00DB38B6">
        <w:rPr>
          <w:rFonts w:ascii="Times New Roman" w:eastAsia="Times New Roman" w:hAnsi="Times New Roman" w:cs="Times New Roman"/>
          <w:sz w:val="28"/>
          <w:szCs w:val="28"/>
          <w:lang w:eastAsia="ru-RU"/>
        </w:rPr>
        <w:t xml:space="preserve">ункт 2.1. </w:t>
      </w:r>
      <w:r>
        <w:rPr>
          <w:rFonts w:ascii="Times New Roman" w:eastAsia="Times New Roman" w:hAnsi="Times New Roman" w:cs="Times New Roman"/>
          <w:sz w:val="28"/>
          <w:szCs w:val="28"/>
          <w:lang w:eastAsia="ru-RU"/>
        </w:rPr>
        <w:t>следующие изменения</w:t>
      </w:r>
      <w:r w:rsidR="003A062B">
        <w:rPr>
          <w:rFonts w:ascii="Times New Roman" w:eastAsia="Times New Roman" w:hAnsi="Times New Roman" w:cs="Times New Roman"/>
          <w:sz w:val="28"/>
          <w:szCs w:val="28"/>
          <w:lang w:eastAsia="ru-RU"/>
        </w:rPr>
        <w:t>:</w:t>
      </w:r>
    </w:p>
    <w:p w:rsidR="00D02036" w:rsidRDefault="003A062B" w:rsidP="00DA60DE">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036">
        <w:rPr>
          <w:rFonts w:ascii="Times New Roman" w:eastAsia="Times New Roman" w:hAnsi="Times New Roman" w:cs="Times New Roman"/>
          <w:sz w:val="28"/>
          <w:szCs w:val="28"/>
          <w:lang w:eastAsia="ru-RU"/>
        </w:rPr>
        <w:t xml:space="preserve">изложить подпункт 2.1.4. </w:t>
      </w:r>
      <w:r w:rsidR="009D3D3F">
        <w:rPr>
          <w:rFonts w:ascii="Times New Roman" w:eastAsia="Times New Roman" w:hAnsi="Times New Roman" w:cs="Times New Roman"/>
          <w:sz w:val="28"/>
          <w:szCs w:val="28"/>
          <w:lang w:eastAsia="ru-RU"/>
        </w:rPr>
        <w:t>в следующей</w:t>
      </w:r>
      <w:r w:rsidR="00D02036" w:rsidRPr="00114638">
        <w:rPr>
          <w:rFonts w:ascii="Times New Roman" w:eastAsia="Times New Roman" w:hAnsi="Times New Roman" w:cs="Times New Roman"/>
          <w:sz w:val="28"/>
          <w:szCs w:val="28"/>
          <w:lang w:eastAsia="ru-RU"/>
        </w:rPr>
        <w:t xml:space="preserve"> редакции:</w:t>
      </w:r>
    </w:p>
    <w:p w:rsidR="00D02036" w:rsidRPr="00D02036" w:rsidRDefault="00D02036" w:rsidP="00DA60DE">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sidRPr="00D2466F">
        <w:rPr>
          <w:rFonts w:ascii="Times New Roman" w:hAnsi="Times New Roman" w:cs="Times New Roman"/>
          <w:b/>
          <w:sz w:val="28"/>
          <w:szCs w:val="28"/>
        </w:rPr>
        <w:t>«</w:t>
      </w:r>
      <w:r w:rsidR="0080634F" w:rsidRPr="0080634F">
        <w:rPr>
          <w:rFonts w:ascii="Times New Roman" w:hAnsi="Times New Roman" w:cs="Times New Roman"/>
          <w:sz w:val="28"/>
          <w:szCs w:val="28"/>
        </w:rPr>
        <w:t>2.1.4.</w:t>
      </w:r>
      <w:r w:rsidR="00DE302D" w:rsidRPr="00D2466F">
        <w:rPr>
          <w:rFonts w:ascii="Times New Roman" w:hAnsi="Times New Roman" w:cs="Times New Roman"/>
          <w:sz w:val="28"/>
          <w:szCs w:val="28"/>
        </w:rPr>
        <w:t>Б</w:t>
      </w:r>
      <w:r w:rsidRPr="00D2466F">
        <w:rPr>
          <w:rFonts w:ascii="Times New Roman" w:hAnsi="Times New Roman" w:cs="Times New Roman"/>
          <w:sz w:val="28"/>
          <w:szCs w:val="28"/>
        </w:rPr>
        <w:t>лагоустройство территории – деятельност</w:t>
      </w:r>
      <w:r w:rsidR="00EA1489">
        <w:rPr>
          <w:rFonts w:ascii="Times New Roman" w:hAnsi="Times New Roman" w:cs="Times New Roman"/>
          <w:sz w:val="28"/>
          <w:szCs w:val="28"/>
        </w:rPr>
        <w:t>ь по реализации комплекса</w:t>
      </w:r>
      <w:r w:rsidRPr="00D2466F">
        <w:rPr>
          <w:rFonts w:ascii="Times New Roman" w:hAnsi="Times New Roman" w:cs="Times New Roman"/>
          <w:sz w:val="28"/>
          <w:szCs w:val="28"/>
        </w:rPr>
        <w:t xml:space="preserve"> предусмотренных настоящими Правилами мероприятий, направленн</w:t>
      </w:r>
      <w:r w:rsidR="00197B73">
        <w:rPr>
          <w:rFonts w:ascii="Times New Roman" w:hAnsi="Times New Roman" w:cs="Times New Roman"/>
          <w:sz w:val="28"/>
          <w:szCs w:val="28"/>
        </w:rPr>
        <w:t>ая</w:t>
      </w:r>
      <w:r w:rsidRPr="00D2466F">
        <w:rPr>
          <w:rFonts w:ascii="Times New Roman" w:hAnsi="Times New Roman" w:cs="Times New Roman"/>
          <w:sz w:val="28"/>
          <w:szCs w:val="28"/>
        </w:rPr>
        <w:t xml:space="preserve">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и расположенных на его территории объектов, в том числе территорий общего пользования, земельных участков, зданий, строений, сооружений.»;</w:t>
      </w:r>
    </w:p>
    <w:p w:rsidR="00B650DA" w:rsidRPr="00114638" w:rsidRDefault="003A062B" w:rsidP="00DA60D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0544" w:rsidRPr="00114638">
        <w:rPr>
          <w:rFonts w:ascii="Times New Roman" w:eastAsia="Times New Roman" w:hAnsi="Times New Roman" w:cs="Times New Roman"/>
          <w:sz w:val="28"/>
          <w:szCs w:val="28"/>
          <w:lang w:eastAsia="ru-RU"/>
        </w:rPr>
        <w:t>изложи</w:t>
      </w:r>
      <w:r w:rsidR="00114638">
        <w:rPr>
          <w:rFonts w:ascii="Times New Roman" w:eastAsia="Times New Roman" w:hAnsi="Times New Roman" w:cs="Times New Roman"/>
          <w:sz w:val="28"/>
          <w:szCs w:val="28"/>
          <w:lang w:eastAsia="ru-RU"/>
        </w:rPr>
        <w:t>ть</w:t>
      </w:r>
      <w:r w:rsidR="00D00544" w:rsidRPr="00114638">
        <w:rPr>
          <w:rFonts w:ascii="Times New Roman" w:eastAsia="Times New Roman" w:hAnsi="Times New Roman" w:cs="Times New Roman"/>
          <w:sz w:val="28"/>
          <w:szCs w:val="28"/>
          <w:lang w:eastAsia="ru-RU"/>
        </w:rPr>
        <w:t xml:space="preserve"> подпункт 2.1.10</w:t>
      </w:r>
      <w:r w:rsidR="00D4336B">
        <w:rPr>
          <w:rFonts w:ascii="Times New Roman" w:eastAsia="Times New Roman" w:hAnsi="Times New Roman" w:cs="Times New Roman"/>
          <w:sz w:val="28"/>
          <w:szCs w:val="28"/>
          <w:lang w:eastAsia="ru-RU"/>
        </w:rPr>
        <w:t>.</w:t>
      </w:r>
      <w:r w:rsidR="009D3D3F">
        <w:rPr>
          <w:rFonts w:ascii="Times New Roman" w:eastAsia="Times New Roman" w:hAnsi="Times New Roman" w:cs="Times New Roman"/>
          <w:sz w:val="28"/>
          <w:szCs w:val="28"/>
          <w:lang w:eastAsia="ru-RU"/>
        </w:rPr>
        <w:t xml:space="preserve"> в следующей</w:t>
      </w:r>
      <w:r w:rsidR="00D00544" w:rsidRPr="00114638">
        <w:rPr>
          <w:rFonts w:ascii="Times New Roman" w:eastAsia="Times New Roman" w:hAnsi="Times New Roman" w:cs="Times New Roman"/>
          <w:sz w:val="28"/>
          <w:szCs w:val="28"/>
          <w:lang w:eastAsia="ru-RU"/>
        </w:rPr>
        <w:t>редакции</w:t>
      </w:r>
      <w:r w:rsidR="00B650DA" w:rsidRPr="00114638">
        <w:rPr>
          <w:rFonts w:ascii="Times New Roman" w:eastAsia="Times New Roman" w:hAnsi="Times New Roman" w:cs="Times New Roman"/>
          <w:sz w:val="28"/>
          <w:szCs w:val="28"/>
          <w:lang w:eastAsia="ru-RU"/>
        </w:rPr>
        <w:t>:</w:t>
      </w:r>
    </w:p>
    <w:p w:rsidR="00114638" w:rsidRDefault="00E2004B" w:rsidP="00DA60D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E2004B">
        <w:rPr>
          <w:rFonts w:ascii="Times New Roman" w:hAnsi="Times New Roman" w:cs="Times New Roman"/>
          <w:sz w:val="28"/>
          <w:szCs w:val="28"/>
        </w:rPr>
        <w:t>«</w:t>
      </w:r>
      <w:r>
        <w:rPr>
          <w:rFonts w:ascii="Times New Roman" w:hAnsi="Times New Roman" w:cs="Times New Roman"/>
          <w:sz w:val="28"/>
          <w:szCs w:val="28"/>
        </w:rPr>
        <w:t>2.</w:t>
      </w:r>
      <w:r w:rsidR="00114638">
        <w:rPr>
          <w:rFonts w:ascii="Times New Roman" w:hAnsi="Times New Roman" w:cs="Times New Roman"/>
          <w:sz w:val="28"/>
          <w:szCs w:val="28"/>
        </w:rPr>
        <w:t>1.</w:t>
      </w:r>
      <w:r>
        <w:rPr>
          <w:rFonts w:ascii="Times New Roman" w:hAnsi="Times New Roman" w:cs="Times New Roman"/>
          <w:sz w:val="28"/>
          <w:szCs w:val="28"/>
        </w:rPr>
        <w:t>10.</w:t>
      </w:r>
      <w:r w:rsidR="00114638">
        <w:rPr>
          <w:rFonts w:ascii="Times New Roman" w:hAnsi="Times New Roman" w:cs="Times New Roman"/>
          <w:sz w:val="28"/>
          <w:szCs w:val="28"/>
        </w:rPr>
        <w:t xml:space="preserve"> Г</w:t>
      </w:r>
      <w:r w:rsidRPr="00E2004B">
        <w:rPr>
          <w:rFonts w:ascii="Times New Roman" w:hAnsi="Times New Roman" w:cs="Times New Roman"/>
          <w:sz w:val="28"/>
          <w:szCs w:val="28"/>
        </w:rPr>
        <w:t xml:space="preserve">азон </w:t>
      </w:r>
      <w:r w:rsidR="00114638">
        <w:rPr>
          <w:rFonts w:ascii="Times New Roman" w:hAnsi="Times New Roman" w:cs="Times New Roman"/>
          <w:sz w:val="28"/>
          <w:szCs w:val="28"/>
        </w:rPr>
        <w:t>–</w:t>
      </w:r>
      <w:r w:rsidRPr="00E2004B">
        <w:rPr>
          <w:rFonts w:ascii="Times New Roman" w:hAnsi="Times New Roman" w:cs="Times New Roman"/>
          <w:sz w:val="28"/>
          <w:szCs w:val="28"/>
        </w:rPr>
        <w:t xml:space="preserve"> элемент благоустройства, включающий в себя поверхность земельного участка, не имеющую твердого покрытия, имеющую ограничение в виде бортового камня (бордюра) или иного искусственного ограничения, а также не имеющую таковых, покрытую травянистой и (или) древесно-кустарниковой растительностью естественного или искусственного происхождения.»</w:t>
      </w:r>
      <w:r>
        <w:rPr>
          <w:rFonts w:ascii="Times New Roman" w:hAnsi="Times New Roman" w:cs="Times New Roman"/>
          <w:sz w:val="28"/>
          <w:szCs w:val="28"/>
        </w:rPr>
        <w:t>;</w:t>
      </w:r>
    </w:p>
    <w:p w:rsidR="00725D30" w:rsidRDefault="003A062B" w:rsidP="00DA60DE">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638" w:rsidRPr="00114638">
        <w:rPr>
          <w:rFonts w:ascii="Times New Roman" w:eastAsia="Times New Roman" w:hAnsi="Times New Roman" w:cs="Times New Roman"/>
          <w:sz w:val="28"/>
          <w:szCs w:val="28"/>
          <w:lang w:eastAsia="ru-RU"/>
        </w:rPr>
        <w:t>изложи</w:t>
      </w:r>
      <w:r w:rsidR="00114638">
        <w:rPr>
          <w:rFonts w:ascii="Times New Roman" w:eastAsia="Times New Roman" w:hAnsi="Times New Roman" w:cs="Times New Roman"/>
          <w:sz w:val="28"/>
          <w:szCs w:val="28"/>
          <w:lang w:eastAsia="ru-RU"/>
        </w:rPr>
        <w:t>ть подпункт 2.1.26</w:t>
      </w:r>
      <w:r w:rsidR="00D4336B">
        <w:rPr>
          <w:rFonts w:ascii="Times New Roman" w:eastAsia="Times New Roman" w:hAnsi="Times New Roman" w:cs="Times New Roman"/>
          <w:sz w:val="28"/>
          <w:szCs w:val="28"/>
          <w:lang w:eastAsia="ru-RU"/>
        </w:rPr>
        <w:t>.</w:t>
      </w:r>
      <w:r w:rsidR="00AB49FA">
        <w:rPr>
          <w:rFonts w:ascii="Times New Roman" w:eastAsia="Times New Roman" w:hAnsi="Times New Roman" w:cs="Times New Roman"/>
          <w:sz w:val="28"/>
          <w:szCs w:val="28"/>
          <w:lang w:eastAsia="ru-RU"/>
        </w:rPr>
        <w:t xml:space="preserve"> в следующей</w:t>
      </w:r>
      <w:r w:rsidR="00725D30">
        <w:rPr>
          <w:rFonts w:ascii="Times New Roman" w:eastAsia="Times New Roman" w:hAnsi="Times New Roman" w:cs="Times New Roman"/>
          <w:sz w:val="28"/>
          <w:szCs w:val="28"/>
          <w:lang w:eastAsia="ru-RU"/>
        </w:rPr>
        <w:t xml:space="preserve"> редакции:</w:t>
      </w:r>
    </w:p>
    <w:p w:rsidR="00114638" w:rsidRDefault="00725D30" w:rsidP="00DA60DE">
      <w:pPr>
        <w:autoSpaceDE w:val="0"/>
        <w:autoSpaceDN w:val="0"/>
        <w:adjustRightInd w:val="0"/>
        <w:spacing w:after="0" w:line="240" w:lineRule="auto"/>
        <w:ind w:firstLine="709"/>
        <w:outlineLvl w:val="0"/>
        <w:rPr>
          <w:rFonts w:ascii="Times New Roman" w:hAnsi="Times New Roman" w:cs="Times New Roman"/>
          <w:sz w:val="28"/>
          <w:szCs w:val="28"/>
        </w:rPr>
      </w:pPr>
      <w:r w:rsidRPr="00D2466F">
        <w:rPr>
          <w:rFonts w:ascii="Times New Roman" w:hAnsi="Times New Roman" w:cs="Times New Roman"/>
          <w:sz w:val="28"/>
          <w:szCs w:val="28"/>
        </w:rPr>
        <w:t xml:space="preserve">«2.1.26. </w:t>
      </w:r>
      <w:r w:rsidR="00D92337" w:rsidRPr="00D2466F">
        <w:rPr>
          <w:rFonts w:ascii="Times New Roman" w:hAnsi="Times New Roman" w:cs="Times New Roman"/>
          <w:sz w:val="28"/>
          <w:szCs w:val="28"/>
        </w:rPr>
        <w:t>К</w:t>
      </w:r>
      <w:r w:rsidRPr="00D2466F">
        <w:rPr>
          <w:rFonts w:ascii="Times New Roman" w:hAnsi="Times New Roman" w:cs="Times New Roman"/>
          <w:sz w:val="28"/>
          <w:szCs w:val="28"/>
        </w:rPr>
        <w:t>онтейнерная площадка - место накопления твердых коммунальных отходов, обустроенное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предназначенное для размещения контейнеров</w:t>
      </w:r>
      <w:r w:rsidR="00505F37" w:rsidRPr="00D2466F">
        <w:rPr>
          <w:rFonts w:ascii="Times New Roman" w:hAnsi="Times New Roman" w:cs="Times New Roman"/>
          <w:sz w:val="28"/>
          <w:szCs w:val="28"/>
        </w:rPr>
        <w:t>.»;</w:t>
      </w:r>
    </w:p>
    <w:p w:rsidR="003A062B" w:rsidRDefault="003A062B" w:rsidP="00DA60DE">
      <w:pPr>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Pr="003A062B">
        <w:rPr>
          <w:rFonts w:ascii="Times New Roman" w:eastAsia="Times New Roman" w:hAnsi="Times New Roman" w:cs="Times New Roman"/>
          <w:sz w:val="28"/>
          <w:szCs w:val="28"/>
          <w:lang w:eastAsia="ru-RU"/>
        </w:rPr>
        <w:t>одпункт2.1.52</w:t>
      </w:r>
      <w:r w:rsidR="0027032B">
        <w:rPr>
          <w:rFonts w:ascii="Times New Roman" w:eastAsia="Times New Roman" w:hAnsi="Times New Roman" w:cs="Times New Roman"/>
          <w:sz w:val="28"/>
          <w:szCs w:val="28"/>
          <w:lang w:eastAsia="ru-RU"/>
        </w:rPr>
        <w:t>.</w:t>
      </w:r>
      <w:r w:rsidRPr="003A062B">
        <w:rPr>
          <w:rFonts w:ascii="Times New Roman" w:eastAsia="Times New Roman" w:hAnsi="Times New Roman" w:cs="Times New Roman"/>
          <w:sz w:val="28"/>
          <w:szCs w:val="28"/>
          <w:lang w:eastAsia="ru-RU"/>
        </w:rPr>
        <w:t xml:space="preserve">  Правил исключить</w:t>
      </w:r>
      <w:r>
        <w:rPr>
          <w:rFonts w:ascii="Times New Roman" w:eastAsia="Times New Roman" w:hAnsi="Times New Roman" w:cs="Times New Roman"/>
          <w:sz w:val="28"/>
          <w:szCs w:val="28"/>
          <w:lang w:eastAsia="ru-RU"/>
        </w:rPr>
        <w:t>;</w:t>
      </w:r>
    </w:p>
    <w:p w:rsidR="00505F37" w:rsidRDefault="003A062B" w:rsidP="00DA60DE">
      <w:pPr>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05F37" w:rsidRPr="00114638">
        <w:rPr>
          <w:rFonts w:ascii="Times New Roman" w:eastAsia="Times New Roman" w:hAnsi="Times New Roman" w:cs="Times New Roman"/>
          <w:sz w:val="28"/>
          <w:szCs w:val="28"/>
          <w:lang w:eastAsia="ru-RU"/>
        </w:rPr>
        <w:t>изложи</w:t>
      </w:r>
      <w:r w:rsidR="00505F37">
        <w:rPr>
          <w:rFonts w:ascii="Times New Roman" w:eastAsia="Times New Roman" w:hAnsi="Times New Roman" w:cs="Times New Roman"/>
          <w:sz w:val="28"/>
          <w:szCs w:val="28"/>
          <w:lang w:eastAsia="ru-RU"/>
        </w:rPr>
        <w:t>ть подпункт 2.1.54.</w:t>
      </w:r>
      <w:r>
        <w:rPr>
          <w:rFonts w:ascii="Times New Roman" w:eastAsia="Times New Roman" w:hAnsi="Times New Roman" w:cs="Times New Roman"/>
          <w:sz w:val="28"/>
          <w:szCs w:val="28"/>
          <w:lang w:eastAsia="ru-RU"/>
        </w:rPr>
        <w:t xml:space="preserve"> в следующей</w:t>
      </w:r>
      <w:r w:rsidR="00505F37" w:rsidRPr="00114638">
        <w:rPr>
          <w:rFonts w:ascii="Times New Roman" w:eastAsia="Times New Roman" w:hAnsi="Times New Roman" w:cs="Times New Roman"/>
          <w:sz w:val="28"/>
          <w:szCs w:val="28"/>
          <w:lang w:eastAsia="ru-RU"/>
        </w:rPr>
        <w:t xml:space="preserve"> редакции:</w:t>
      </w:r>
    </w:p>
    <w:p w:rsidR="00505F37" w:rsidRDefault="00505F37" w:rsidP="00DA60DE">
      <w:pPr>
        <w:tabs>
          <w:tab w:val="left" w:pos="709"/>
        </w:tabs>
        <w:spacing w:after="0" w:line="240" w:lineRule="auto"/>
        <w:ind w:firstLine="709"/>
        <w:jc w:val="both"/>
        <w:rPr>
          <w:rFonts w:ascii="Times New Roman" w:eastAsia="Times New Roman" w:hAnsi="Times New Roman" w:cs="Times New Roman"/>
          <w:color w:val="FF0000"/>
          <w:sz w:val="28"/>
          <w:szCs w:val="28"/>
          <w:lang w:eastAsia="ru-RU"/>
        </w:rPr>
      </w:pPr>
      <w:r w:rsidRPr="00FB6982">
        <w:rPr>
          <w:rFonts w:ascii="Times New Roman" w:eastAsia="Times New Roman" w:hAnsi="Times New Roman" w:cs="Times New Roman"/>
          <w:sz w:val="28"/>
          <w:szCs w:val="28"/>
          <w:lang w:eastAsia="ru-RU"/>
        </w:rPr>
        <w:t xml:space="preserve">«2.1.54. </w:t>
      </w:r>
      <w:r w:rsidRPr="00FB6982">
        <w:rPr>
          <w:rFonts w:ascii="Times New Roman" w:hAnsi="Times New Roman" w:cs="Times New Roman"/>
          <w:sz w:val="28"/>
          <w:szCs w:val="28"/>
        </w:rPr>
        <w:t xml:space="preserve">Проезд - дорога, примыкающая к проезжим частям жилых и магистральных улиц, разворотным площадкам, обеспечивающая </w:t>
      </w:r>
      <w:r w:rsidRPr="00FB6982">
        <w:rPr>
          <w:rFonts w:ascii="Times New Roman" w:eastAsia="Times New Roman" w:hAnsi="Times New Roman" w:cs="Times New Roman"/>
          <w:sz w:val="28"/>
          <w:szCs w:val="28"/>
          <w:lang w:eastAsia="ru-RU"/>
        </w:rPr>
        <w:t xml:space="preserve">подъезд </w:t>
      </w:r>
      <w:r w:rsidRPr="00FB6982">
        <w:rPr>
          <w:rFonts w:ascii="Times New Roman" w:eastAsia="Times New Roman" w:hAnsi="Times New Roman" w:cs="Times New Roman"/>
          <w:sz w:val="28"/>
          <w:szCs w:val="28"/>
          <w:lang w:eastAsia="ru-RU"/>
        </w:rPr>
        <w:lastRenderedPageBreak/>
        <w:t>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DE302D" w:rsidRDefault="00DE302D" w:rsidP="00DA60D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ab/>
      </w:r>
      <w:r w:rsidR="003A062B" w:rsidRPr="003A06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sidRPr="00DE302D">
        <w:rPr>
          <w:rFonts w:ascii="Times New Roman" w:eastAsia="Times New Roman" w:hAnsi="Times New Roman" w:cs="Times New Roman"/>
          <w:sz w:val="28"/>
          <w:szCs w:val="28"/>
          <w:lang w:eastAsia="ru-RU"/>
        </w:rPr>
        <w:t xml:space="preserve">зложить </w:t>
      </w:r>
      <w:r w:rsidR="003A062B">
        <w:rPr>
          <w:rFonts w:ascii="Times New Roman" w:eastAsia="Times New Roman" w:hAnsi="Times New Roman" w:cs="Times New Roman"/>
          <w:sz w:val="28"/>
          <w:szCs w:val="28"/>
          <w:lang w:eastAsia="ru-RU"/>
        </w:rPr>
        <w:t>подпункт</w:t>
      </w:r>
      <w:r>
        <w:rPr>
          <w:rFonts w:ascii="Times New Roman" w:eastAsia="Times New Roman" w:hAnsi="Times New Roman" w:cs="Times New Roman"/>
          <w:sz w:val="28"/>
          <w:szCs w:val="28"/>
          <w:lang w:eastAsia="ru-RU"/>
        </w:rPr>
        <w:t xml:space="preserve"> 2.1.80</w:t>
      </w:r>
      <w:r w:rsidR="003A06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следующей редакции:</w:t>
      </w:r>
    </w:p>
    <w:p w:rsidR="00DE302D" w:rsidRPr="00505F37" w:rsidRDefault="00DE302D" w:rsidP="00DA60D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A062B">
        <w:rPr>
          <w:rFonts w:ascii="Times New Roman" w:eastAsia="Times New Roman" w:hAnsi="Times New Roman" w:cs="Times New Roman"/>
          <w:sz w:val="28"/>
          <w:szCs w:val="28"/>
          <w:lang w:eastAsia="ru-RU"/>
        </w:rPr>
        <w:t xml:space="preserve">«2.1.80. </w:t>
      </w:r>
      <w:r w:rsidRPr="00D2466F">
        <w:rPr>
          <w:rFonts w:ascii="Times New Roman" w:hAnsi="Times New Roman" w:cs="Times New Roman"/>
          <w:sz w:val="28"/>
          <w:szCs w:val="28"/>
        </w:rPr>
        <w:t>Элементы благоустройства территории</w:t>
      </w:r>
      <w:r w:rsidRPr="00D2466F">
        <w:rPr>
          <w:rFonts w:ascii="Times New Roman" w:hAnsi="Times New Roman" w:cs="Times New Roman"/>
          <w:b/>
          <w:sz w:val="28"/>
          <w:szCs w:val="28"/>
        </w:rPr>
        <w:t xml:space="preserve"> - </w:t>
      </w:r>
      <w:r w:rsidRPr="00D2466F">
        <w:rPr>
          <w:rFonts w:ascii="Times New Roman" w:eastAsia="Times New Roman" w:hAnsi="Times New Roman" w:cs="Times New Roman"/>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3A062B">
        <w:rPr>
          <w:rFonts w:ascii="Times New Roman" w:eastAsia="Times New Roman" w:hAnsi="Times New Roman" w:cs="Times New Roman"/>
          <w:sz w:val="28"/>
          <w:szCs w:val="28"/>
        </w:rPr>
        <w:t>.»</w:t>
      </w:r>
      <w:r w:rsidRPr="00D2466F">
        <w:rPr>
          <w:rFonts w:ascii="Times New Roman" w:eastAsia="Times New Roman" w:hAnsi="Times New Roman" w:cs="Times New Roman"/>
          <w:sz w:val="28"/>
          <w:szCs w:val="28"/>
        </w:rPr>
        <w:t>;</w:t>
      </w:r>
    </w:p>
    <w:p w:rsidR="0062653D" w:rsidRDefault="003A062B" w:rsidP="00DA60DE">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дополнить</w:t>
      </w:r>
      <w:r w:rsidR="00114638">
        <w:rPr>
          <w:rFonts w:ascii="Times New Roman" w:eastAsia="Times New Roman" w:hAnsi="Times New Roman" w:cs="Times New Roman"/>
          <w:sz w:val="28"/>
          <w:szCs w:val="28"/>
          <w:lang w:eastAsia="ru-RU"/>
        </w:rPr>
        <w:t>пункт 2.1. под</w:t>
      </w:r>
      <w:r w:rsidR="0062653D">
        <w:rPr>
          <w:rFonts w:ascii="Times New Roman" w:eastAsia="Times New Roman" w:hAnsi="Times New Roman" w:cs="Times New Roman"/>
          <w:sz w:val="28"/>
          <w:szCs w:val="28"/>
          <w:lang w:eastAsia="ru-RU"/>
        </w:rPr>
        <w:t>пунктами следующего содержания:</w:t>
      </w:r>
    </w:p>
    <w:p w:rsidR="00E717AE" w:rsidRDefault="005E6EEA" w:rsidP="00DA60DE">
      <w:pPr>
        <w:spacing w:after="0" w:line="240" w:lineRule="auto"/>
        <w:contextualSpacing/>
        <w:jc w:val="both"/>
        <w:rPr>
          <w:rFonts w:ascii="Times New Roman" w:hAnsi="Times New Roman" w:cs="Times New Roman"/>
          <w:sz w:val="28"/>
          <w:szCs w:val="28"/>
        </w:rPr>
      </w:pPr>
      <w:r w:rsidRPr="008B3AC2">
        <w:rPr>
          <w:rFonts w:ascii="Times New Roman" w:eastAsia="Times New Roman" w:hAnsi="Times New Roman" w:cs="Times New Roman"/>
          <w:sz w:val="28"/>
          <w:szCs w:val="28"/>
          <w:lang w:eastAsia="ru-RU"/>
        </w:rPr>
        <w:t xml:space="preserve"> «</w:t>
      </w:r>
      <w:r w:rsidR="00DE302D" w:rsidRPr="008B3AC2">
        <w:rPr>
          <w:rFonts w:ascii="Times New Roman" w:eastAsia="Times New Roman" w:hAnsi="Times New Roman" w:cs="Times New Roman"/>
          <w:sz w:val="28"/>
          <w:szCs w:val="28"/>
          <w:lang w:eastAsia="ru-RU"/>
        </w:rPr>
        <w:t>2.1.81</w:t>
      </w:r>
      <w:r w:rsidR="00D4336B" w:rsidRPr="008B3AC2">
        <w:rPr>
          <w:rFonts w:ascii="Times New Roman" w:eastAsia="Times New Roman" w:hAnsi="Times New Roman" w:cs="Times New Roman"/>
          <w:sz w:val="28"/>
          <w:szCs w:val="28"/>
          <w:lang w:eastAsia="ru-RU"/>
        </w:rPr>
        <w:t>.</w:t>
      </w:r>
      <w:r w:rsidR="009361BB" w:rsidRPr="008B3AC2">
        <w:rPr>
          <w:rFonts w:ascii="Times New Roman" w:hAnsi="Times New Roman" w:cs="Times New Roman"/>
          <w:sz w:val="28"/>
          <w:szCs w:val="28"/>
        </w:rPr>
        <w:t xml:space="preserve">Аварийное дерево </w:t>
      </w:r>
      <w:r w:rsidR="00725D30" w:rsidRPr="008B3AC2">
        <w:rPr>
          <w:rFonts w:ascii="Times New Roman" w:hAnsi="Times New Roman" w:cs="Times New Roman"/>
          <w:sz w:val="28"/>
          <w:szCs w:val="28"/>
        </w:rPr>
        <w:t>- дерево</w:t>
      </w:r>
      <w:r w:rsidR="009361BB" w:rsidRPr="008B3AC2">
        <w:rPr>
          <w:rFonts w:ascii="Times New Roman" w:hAnsi="Times New Roman" w:cs="Times New Roman"/>
          <w:sz w:val="28"/>
          <w:szCs w:val="28"/>
        </w:rPr>
        <w:t>, п</w:t>
      </w:r>
      <w:r w:rsidR="00725D30" w:rsidRPr="008B3AC2">
        <w:rPr>
          <w:rFonts w:ascii="Times New Roman" w:hAnsi="Times New Roman" w:cs="Times New Roman"/>
          <w:sz w:val="28"/>
          <w:szCs w:val="28"/>
        </w:rPr>
        <w:t>редставляющее угрозу для жизни или здоровья человека, имущества физических и юридических лиц</w:t>
      </w:r>
      <w:r w:rsidR="009361BB" w:rsidRPr="008B3AC2">
        <w:rPr>
          <w:rFonts w:ascii="Times New Roman" w:hAnsi="Times New Roman" w:cs="Times New Roman"/>
          <w:sz w:val="28"/>
          <w:szCs w:val="28"/>
        </w:rPr>
        <w:t>;</w:t>
      </w:r>
    </w:p>
    <w:p w:rsidR="009361BB" w:rsidRPr="00E717AE" w:rsidRDefault="00DE302D" w:rsidP="00DA60DE">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2.1.82</w:t>
      </w:r>
      <w:r w:rsidR="00D4336B">
        <w:rPr>
          <w:rFonts w:ascii="Times New Roman" w:eastAsia="Times New Roman" w:hAnsi="Times New Roman" w:cs="Times New Roman"/>
          <w:sz w:val="28"/>
          <w:szCs w:val="28"/>
          <w:lang w:eastAsia="ru-RU"/>
        </w:rPr>
        <w:t>.</w:t>
      </w:r>
      <w:r w:rsidR="009361BB" w:rsidRPr="007B3B36">
        <w:rPr>
          <w:rFonts w:ascii="Times New Roman" w:hAnsi="Times New Roman" w:cs="Times New Roman"/>
          <w:sz w:val="28"/>
          <w:szCs w:val="28"/>
        </w:rPr>
        <w:t xml:space="preserve"> Вывеска –</w:t>
      </w:r>
      <w:r w:rsidR="009361BB" w:rsidRPr="007B3B36">
        <w:rPr>
          <w:rFonts w:ascii="Times New Roman" w:eastAsia="Times New Roman" w:hAnsi="Times New Roman" w:cs="Times New Roman"/>
          <w:sz w:val="28"/>
          <w:szCs w:val="28"/>
          <w:lang w:eastAsia="ru-RU"/>
        </w:rPr>
        <w:t>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Закона РФ от 07.02.1992 № 2300-1 «О защите прав потребителей», а именно,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w:t>
      </w:r>
      <w:r w:rsidR="009361BB">
        <w:rPr>
          <w:rFonts w:ascii="Times New Roman" w:eastAsia="Times New Roman" w:hAnsi="Times New Roman" w:cs="Times New Roman"/>
          <w:sz w:val="28"/>
          <w:szCs w:val="28"/>
          <w:lang w:eastAsia="ru-RU"/>
        </w:rPr>
        <w:t>ует целей, связанных с рекламой;</w:t>
      </w:r>
    </w:p>
    <w:p w:rsidR="00E9397C" w:rsidRDefault="00DE302D" w:rsidP="00DA60DE">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2.1.83</w:t>
      </w:r>
      <w:r w:rsidR="00385F60">
        <w:rPr>
          <w:rFonts w:ascii="Times New Roman" w:eastAsia="Times New Roman" w:hAnsi="Times New Roman" w:cs="Times New Roman"/>
          <w:sz w:val="28"/>
          <w:szCs w:val="28"/>
          <w:lang w:eastAsia="ru-RU"/>
        </w:rPr>
        <w:t xml:space="preserve">. </w:t>
      </w:r>
      <w:r w:rsidR="00B650DA" w:rsidRPr="007B3B36">
        <w:rPr>
          <w:rFonts w:ascii="Times New Roman" w:eastAsia="Times New Roman" w:hAnsi="Times New Roman" w:cs="Times New Roman"/>
          <w:sz w:val="28"/>
          <w:szCs w:val="28"/>
          <w:lang w:eastAsia="ru-RU"/>
        </w:rPr>
        <w:t xml:space="preserve">Информационная конструкция - </w:t>
      </w:r>
      <w:r w:rsidR="004C26EA">
        <w:rPr>
          <w:rFonts w:ascii="Times New Roman" w:eastAsia="Times New Roman" w:hAnsi="Times New Roman" w:cs="Times New Roman"/>
          <w:sz w:val="28"/>
          <w:szCs w:val="28"/>
          <w:lang w:eastAsia="ru-RU"/>
        </w:rPr>
        <w:t>элемент</w:t>
      </w:r>
      <w:r w:rsidR="00B650DA" w:rsidRPr="007B3B36">
        <w:rPr>
          <w:rFonts w:ascii="Times New Roman" w:eastAsia="Times New Roman" w:hAnsi="Times New Roman" w:cs="Times New Roman"/>
          <w:sz w:val="28"/>
          <w:szCs w:val="28"/>
          <w:lang w:eastAsia="ru-RU"/>
        </w:rPr>
        <w:t xml:space="preserve"> благоустройства, выполняющий функцию информирования населения города Стерлитамак и соответствующий требованиям, установленным настоящими Правилами</w:t>
      </w:r>
      <w:r w:rsidR="009361BB">
        <w:rPr>
          <w:rFonts w:ascii="Times New Roman" w:eastAsia="Times New Roman" w:hAnsi="Times New Roman" w:cs="Times New Roman"/>
          <w:sz w:val="28"/>
          <w:szCs w:val="28"/>
          <w:lang w:eastAsia="ru-RU"/>
        </w:rPr>
        <w:t>.</w:t>
      </w:r>
      <w:r w:rsidR="00DB7075">
        <w:rPr>
          <w:rFonts w:ascii="Times New Roman" w:eastAsia="Times New Roman" w:hAnsi="Times New Roman" w:cs="Times New Roman"/>
          <w:sz w:val="28"/>
          <w:szCs w:val="28"/>
          <w:lang w:eastAsia="ru-RU"/>
        </w:rPr>
        <w:t>».</w:t>
      </w:r>
    </w:p>
    <w:p w:rsidR="003A062B" w:rsidRPr="003A062B" w:rsidRDefault="003A062B" w:rsidP="00DA60DE">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p>
    <w:p w:rsidR="00013655" w:rsidRPr="003A062B" w:rsidRDefault="00E717AE" w:rsidP="00DA60DE">
      <w:pPr>
        <w:pStyle w:val="a3"/>
        <w:numPr>
          <w:ilvl w:val="0"/>
          <w:numId w:val="27"/>
        </w:num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3.14.</w:t>
      </w:r>
      <w:r w:rsidR="00AB49FA">
        <w:rPr>
          <w:rFonts w:ascii="Times New Roman" w:eastAsia="Times New Roman" w:hAnsi="Times New Roman" w:cs="Times New Roman"/>
          <w:sz w:val="28"/>
          <w:szCs w:val="28"/>
          <w:lang w:eastAsia="ru-RU"/>
        </w:rPr>
        <w:t>1.</w:t>
      </w:r>
      <w:r w:rsidR="009361BB" w:rsidRPr="00C51990">
        <w:rPr>
          <w:rFonts w:ascii="Times New Roman" w:eastAsia="Times New Roman" w:hAnsi="Times New Roman" w:cs="Times New Roman"/>
          <w:sz w:val="28"/>
          <w:szCs w:val="28"/>
          <w:lang w:eastAsia="ru-RU"/>
        </w:rPr>
        <w:t xml:space="preserve">Правил </w:t>
      </w:r>
      <w:r w:rsidR="00114638">
        <w:rPr>
          <w:rFonts w:ascii="Times New Roman" w:eastAsia="Times New Roman" w:hAnsi="Times New Roman" w:cs="Times New Roman"/>
          <w:sz w:val="28"/>
          <w:szCs w:val="28"/>
          <w:lang w:eastAsia="ru-RU"/>
        </w:rPr>
        <w:t xml:space="preserve">дополнить подпунктом </w:t>
      </w:r>
      <w:r w:rsidR="00013655" w:rsidRPr="00C51990">
        <w:rPr>
          <w:rFonts w:ascii="Times New Roman" w:eastAsia="Times New Roman" w:hAnsi="Times New Roman" w:cs="Times New Roman"/>
          <w:sz w:val="28"/>
          <w:szCs w:val="28"/>
          <w:lang w:eastAsia="ru-RU"/>
        </w:rPr>
        <w:t>следующего содержания:</w:t>
      </w:r>
    </w:p>
    <w:p w:rsidR="00013655" w:rsidRDefault="00D51724" w:rsidP="00DA60DE">
      <w:pPr>
        <w:tabs>
          <w:tab w:val="left" w:pos="1843"/>
        </w:tabs>
        <w:spacing w:after="0"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w:t>
      </w:r>
      <w:r w:rsidR="00013655">
        <w:rPr>
          <w:rFonts w:ascii="Times New Roman" w:hAnsi="Times New Roman" w:cs="Times New Roman"/>
          <w:sz w:val="28"/>
          <w:szCs w:val="28"/>
        </w:rPr>
        <w:t xml:space="preserve">3.14.1.10. </w:t>
      </w:r>
      <w:r w:rsidR="00013655" w:rsidRPr="00013655">
        <w:rPr>
          <w:rFonts w:ascii="Times New Roman" w:hAnsi="Times New Roman" w:cs="Times New Roman"/>
          <w:sz w:val="28"/>
          <w:szCs w:val="28"/>
        </w:rPr>
        <w:t>На территориях детских площадок запрещается выгул собак.</w:t>
      </w:r>
      <w:r>
        <w:rPr>
          <w:rFonts w:ascii="Times New Roman" w:hAnsi="Times New Roman" w:cs="Times New Roman"/>
          <w:sz w:val="28"/>
          <w:szCs w:val="28"/>
        </w:rPr>
        <w:t>».</w:t>
      </w:r>
    </w:p>
    <w:p w:rsidR="005B14C2" w:rsidRPr="009361BB" w:rsidRDefault="005B14C2" w:rsidP="00DA60DE">
      <w:pPr>
        <w:spacing w:after="0" w:line="240" w:lineRule="auto"/>
        <w:jc w:val="both"/>
        <w:rPr>
          <w:rFonts w:ascii="Times New Roman" w:eastAsia="Times New Roman" w:hAnsi="Times New Roman" w:cs="Times New Roman"/>
          <w:sz w:val="28"/>
          <w:szCs w:val="28"/>
          <w:lang w:eastAsia="ru-RU"/>
        </w:rPr>
      </w:pPr>
    </w:p>
    <w:p w:rsidR="0065018A" w:rsidRPr="003A062B" w:rsidRDefault="005C27CF" w:rsidP="00DA60DE">
      <w:pPr>
        <w:pStyle w:val="a3"/>
        <w:numPr>
          <w:ilvl w:val="0"/>
          <w:numId w:val="27"/>
        </w:numPr>
        <w:tabs>
          <w:tab w:val="left" w:pos="184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w:t>
      </w:r>
      <w:r w:rsidR="00E9397C">
        <w:rPr>
          <w:rFonts w:ascii="Times New Roman" w:hAnsi="Times New Roman" w:cs="Times New Roman"/>
          <w:sz w:val="28"/>
          <w:szCs w:val="28"/>
        </w:rPr>
        <w:t>3.14.4.1.</w:t>
      </w:r>
      <w:r w:rsidR="0065018A" w:rsidRPr="00DB38B6">
        <w:rPr>
          <w:rFonts w:ascii="Times New Roman" w:hAnsi="Times New Roman" w:cs="Times New Roman"/>
          <w:sz w:val="28"/>
          <w:szCs w:val="28"/>
        </w:rPr>
        <w:t>Правил изложить в следующей редакции:</w:t>
      </w:r>
    </w:p>
    <w:p w:rsidR="002C02F4" w:rsidRDefault="0065018A" w:rsidP="00DA60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«3.14.4.1</w:t>
      </w:r>
      <w:r w:rsidR="00513755" w:rsidRPr="00D2466F">
        <w:rPr>
          <w:rFonts w:ascii="Times New Roman" w:hAnsi="Times New Roman" w:cs="Times New Roman"/>
          <w:sz w:val="28"/>
          <w:szCs w:val="28"/>
        </w:rPr>
        <w:t xml:space="preserve">. </w:t>
      </w:r>
      <w:r w:rsidR="00E9397C" w:rsidRPr="00D2466F">
        <w:rPr>
          <w:rFonts w:ascii="Times New Roman" w:hAnsi="Times New Roman" w:cs="Times New Roman"/>
          <w:sz w:val="28"/>
          <w:szCs w:val="28"/>
        </w:rPr>
        <w:t>Контейнерные площадки</w:t>
      </w:r>
      <w:r w:rsidRPr="00D2466F">
        <w:rPr>
          <w:rFonts w:ascii="Times New Roman" w:hAnsi="Times New Roman" w:cs="Times New Roman"/>
          <w:sz w:val="28"/>
          <w:szCs w:val="28"/>
        </w:rPr>
        <w:t xml:space="preserve"> должны быть эстетически выполнены, и иметь сведения о сроках удаления отходов, наименование</w:t>
      </w:r>
      <w:r w:rsidR="00940612" w:rsidRPr="00D2466F">
        <w:rPr>
          <w:rFonts w:ascii="Times New Roman" w:hAnsi="Times New Roman" w:cs="Times New Roman"/>
          <w:sz w:val="28"/>
          <w:szCs w:val="28"/>
        </w:rPr>
        <w:t xml:space="preserve"> организации, выполняющей</w:t>
      </w:r>
      <w:r w:rsidRPr="00D2466F">
        <w:rPr>
          <w:rFonts w:ascii="Times New Roman" w:hAnsi="Times New Roman" w:cs="Times New Roman"/>
          <w:sz w:val="28"/>
          <w:szCs w:val="28"/>
        </w:rPr>
        <w:t xml:space="preserve"> работу</w:t>
      </w:r>
      <w:r w:rsidR="00940612" w:rsidRPr="00D2466F">
        <w:rPr>
          <w:rFonts w:ascii="Times New Roman" w:hAnsi="Times New Roman" w:cs="Times New Roman"/>
          <w:sz w:val="28"/>
          <w:szCs w:val="28"/>
        </w:rPr>
        <w:t xml:space="preserve"> по обслуживанию контейнерной площадки, и контакты лица (лиц), ответственных</w:t>
      </w:r>
      <w:r w:rsidRPr="00D2466F">
        <w:rPr>
          <w:rFonts w:ascii="Times New Roman" w:hAnsi="Times New Roman" w:cs="Times New Roman"/>
          <w:sz w:val="28"/>
          <w:szCs w:val="28"/>
        </w:rPr>
        <w:t xml:space="preserve"> за качественную и своевременную работу по содержанию площадки и своевременное удаление отходов. </w:t>
      </w:r>
      <w:r w:rsidR="00E9397C" w:rsidRPr="00D2466F">
        <w:rPr>
          <w:rFonts w:ascii="Times New Roman" w:hAnsi="Times New Roman" w:cs="Times New Roman"/>
          <w:sz w:val="28"/>
          <w:szCs w:val="28"/>
        </w:rPr>
        <w:t xml:space="preserve">Ограждение контейнерной площадки должно препятствовать разлету мусора по территории. </w:t>
      </w:r>
      <w:r w:rsidRPr="00D2466F">
        <w:rPr>
          <w:rFonts w:ascii="Times New Roman" w:hAnsi="Times New Roman" w:cs="Times New Roman"/>
          <w:sz w:val="28"/>
          <w:szCs w:val="28"/>
        </w:rPr>
        <w:t xml:space="preserve">Наличие таких площадок предусматривается в составе территорий и участков любого функционального </w:t>
      </w:r>
      <w:r w:rsidR="00EA6D25" w:rsidRPr="00D2466F">
        <w:rPr>
          <w:rFonts w:ascii="Times New Roman" w:hAnsi="Times New Roman" w:cs="Times New Roman"/>
          <w:sz w:val="28"/>
          <w:szCs w:val="28"/>
        </w:rPr>
        <w:t>назначения, где накапливаются ТК</w:t>
      </w:r>
      <w:r w:rsidRPr="00D2466F">
        <w:rPr>
          <w:rFonts w:ascii="Times New Roman" w:hAnsi="Times New Roman" w:cs="Times New Roman"/>
          <w:sz w:val="28"/>
          <w:szCs w:val="28"/>
        </w:rPr>
        <w:t>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r w:rsidR="00513755" w:rsidRPr="00D2466F">
        <w:rPr>
          <w:rFonts w:ascii="Times New Roman" w:eastAsia="Times New Roman" w:hAnsi="Times New Roman" w:cs="Times New Roman"/>
          <w:sz w:val="28"/>
          <w:szCs w:val="28"/>
          <w:lang w:eastAsia="ru-RU"/>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r w:rsidR="002C02F4" w:rsidRPr="00D2466F">
        <w:rPr>
          <w:rFonts w:ascii="Times New Roman" w:hAnsi="Times New Roman" w:cs="Times New Roman"/>
          <w:sz w:val="28"/>
          <w:szCs w:val="28"/>
        </w:rPr>
        <w:t>;</w:t>
      </w:r>
    </w:p>
    <w:p w:rsidR="00E9397C" w:rsidRDefault="00E9397C" w:rsidP="00DA60DE">
      <w:pPr>
        <w:spacing w:after="0" w:line="240" w:lineRule="auto"/>
        <w:jc w:val="both"/>
        <w:rPr>
          <w:rFonts w:ascii="Times New Roman" w:hAnsi="Times New Roman" w:cs="Times New Roman"/>
          <w:sz w:val="28"/>
          <w:szCs w:val="28"/>
        </w:rPr>
      </w:pPr>
    </w:p>
    <w:p w:rsidR="00E9397C" w:rsidRPr="003A062B" w:rsidRDefault="005C27CF" w:rsidP="00DA60DE">
      <w:pPr>
        <w:pStyle w:val="a3"/>
        <w:numPr>
          <w:ilvl w:val="0"/>
          <w:numId w:val="27"/>
        </w:numPr>
        <w:tabs>
          <w:tab w:val="left" w:pos="184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w:t>
      </w:r>
      <w:r w:rsidR="00E9397C">
        <w:rPr>
          <w:rFonts w:ascii="Times New Roman" w:hAnsi="Times New Roman" w:cs="Times New Roman"/>
          <w:sz w:val="28"/>
          <w:szCs w:val="28"/>
        </w:rPr>
        <w:t xml:space="preserve"> 3.14.4.2. </w:t>
      </w:r>
      <w:r w:rsidR="00E9397C" w:rsidRPr="00DB38B6">
        <w:rPr>
          <w:rFonts w:ascii="Times New Roman" w:hAnsi="Times New Roman" w:cs="Times New Roman"/>
          <w:sz w:val="28"/>
          <w:szCs w:val="28"/>
        </w:rPr>
        <w:t>Правил изложить в следующей редакции:</w:t>
      </w:r>
    </w:p>
    <w:p w:rsidR="002C02F4" w:rsidRPr="002C02F4" w:rsidRDefault="003A062B" w:rsidP="00DA60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C02F4">
        <w:rPr>
          <w:rFonts w:ascii="Times New Roman" w:hAnsi="Times New Roman" w:cs="Times New Roman"/>
          <w:sz w:val="28"/>
          <w:szCs w:val="28"/>
        </w:rPr>
        <w:t xml:space="preserve">3.14.4.2. </w:t>
      </w:r>
      <w:r w:rsidR="002C02F4" w:rsidRPr="002C02F4">
        <w:rPr>
          <w:rFonts w:ascii="Times New Roman" w:eastAsia="Times New Roman" w:hAnsi="Times New Roman" w:cs="Times New Roman"/>
          <w:sz w:val="28"/>
          <w:szCs w:val="28"/>
        </w:rPr>
        <w:t>Контейнерная площадка в обязательном порядке должна устанавливаться в случае</w:t>
      </w:r>
      <w:r w:rsidR="00DD4424">
        <w:rPr>
          <w:rFonts w:ascii="Times New Roman" w:eastAsia="Times New Roman" w:hAnsi="Times New Roman" w:cs="Times New Roman"/>
          <w:sz w:val="28"/>
          <w:szCs w:val="28"/>
        </w:rPr>
        <w:t xml:space="preserve"> невозможности подъезда </w:t>
      </w:r>
      <w:proofErr w:type="spellStart"/>
      <w:r w:rsidR="00DD4424">
        <w:rPr>
          <w:rFonts w:ascii="Times New Roman" w:eastAsia="Times New Roman" w:hAnsi="Times New Roman" w:cs="Times New Roman"/>
          <w:sz w:val="28"/>
          <w:szCs w:val="28"/>
        </w:rPr>
        <w:t>мусорос</w:t>
      </w:r>
      <w:r w:rsidR="002C02F4" w:rsidRPr="002C02F4">
        <w:rPr>
          <w:rFonts w:ascii="Times New Roman" w:eastAsia="Times New Roman" w:hAnsi="Times New Roman" w:cs="Times New Roman"/>
          <w:sz w:val="28"/>
          <w:szCs w:val="28"/>
        </w:rPr>
        <w:t>борной</w:t>
      </w:r>
      <w:proofErr w:type="spellEnd"/>
      <w:r w:rsidR="002C02F4" w:rsidRPr="002C02F4">
        <w:rPr>
          <w:rFonts w:ascii="Times New Roman" w:eastAsia="Times New Roman" w:hAnsi="Times New Roman" w:cs="Times New Roman"/>
          <w:sz w:val="28"/>
          <w:szCs w:val="28"/>
        </w:rPr>
        <w:t xml:space="preserve"> машины непосредственно к дверям мусорных камер зданий.</w:t>
      </w:r>
      <w:r w:rsidR="002C02F4" w:rsidRPr="002C02F4">
        <w:rPr>
          <w:rFonts w:ascii="Times New Roman" w:hAnsi="Times New Roman" w:cs="Times New Roman"/>
          <w:sz w:val="28"/>
          <w:szCs w:val="28"/>
        </w:rPr>
        <w:t>Площадки размещаются удаленными от границ участков детских учреждений, мест отдыха</w:t>
      </w:r>
      <w:r w:rsidR="00EA1489">
        <w:rPr>
          <w:rFonts w:ascii="Times New Roman" w:hAnsi="Times New Roman" w:cs="Times New Roman"/>
          <w:sz w:val="28"/>
          <w:szCs w:val="28"/>
        </w:rPr>
        <w:t xml:space="preserve">, </w:t>
      </w:r>
      <w:r w:rsidR="00EA1489" w:rsidRPr="002C02F4">
        <w:rPr>
          <w:rFonts w:ascii="Times New Roman" w:hAnsi="Times New Roman" w:cs="Times New Roman"/>
          <w:sz w:val="28"/>
          <w:szCs w:val="28"/>
        </w:rPr>
        <w:t>окон жилых зданий</w:t>
      </w:r>
      <w:r w:rsidR="002C02F4" w:rsidRPr="002C02F4">
        <w:rPr>
          <w:rFonts w:ascii="Times New Roman" w:hAnsi="Times New Roman" w:cs="Times New Roman"/>
          <w:sz w:val="28"/>
          <w:szCs w:val="28"/>
        </w:rPr>
        <w:t xml:space="preserve"> на расстояние не менее, чем </w:t>
      </w:r>
      <w:smartTag w:uri="urn:schemas-microsoft-com:office:smarttags" w:element="metricconverter">
        <w:smartTagPr>
          <w:attr w:name="ProductID" w:val="20 м"/>
        </w:smartTagPr>
        <w:r w:rsidR="002C02F4" w:rsidRPr="002C02F4">
          <w:rPr>
            <w:rFonts w:ascii="Times New Roman" w:hAnsi="Times New Roman" w:cs="Times New Roman"/>
            <w:sz w:val="28"/>
            <w:szCs w:val="28"/>
          </w:rPr>
          <w:t>20 м</w:t>
        </w:r>
        <w:r w:rsidR="00244F41">
          <w:rPr>
            <w:rFonts w:ascii="Times New Roman" w:hAnsi="Times New Roman" w:cs="Times New Roman"/>
            <w:sz w:val="28"/>
            <w:szCs w:val="28"/>
          </w:rPr>
          <w:t>.</w:t>
        </w:r>
      </w:smartTag>
      <w:r w:rsidR="002C02F4" w:rsidRPr="002C02F4">
        <w:rPr>
          <w:rFonts w:ascii="Times New Roman" w:hAnsi="Times New Roman" w:cs="Times New Roman"/>
          <w:sz w:val="28"/>
          <w:szCs w:val="28"/>
        </w:rPr>
        <w:t>, считая по пешеходным дорожкам от дальнего подъезда, при этом, территория площадки должна примыкать к проездам, но не мешать проезду транспорта.</w:t>
      </w:r>
      <w:r w:rsidR="002C02F4">
        <w:rPr>
          <w:rFonts w:ascii="Times New Roman" w:hAnsi="Times New Roman" w:cs="Times New Roman"/>
          <w:sz w:val="28"/>
          <w:szCs w:val="28"/>
        </w:rPr>
        <w:t>».</w:t>
      </w:r>
    </w:p>
    <w:p w:rsidR="004C009F" w:rsidRPr="00C46C17" w:rsidRDefault="004C009F" w:rsidP="00DA60DE">
      <w:pPr>
        <w:spacing w:after="0" w:line="240" w:lineRule="auto"/>
        <w:jc w:val="both"/>
        <w:rPr>
          <w:rFonts w:ascii="Times New Roman" w:eastAsia="Times New Roman" w:hAnsi="Times New Roman" w:cs="Times New Roman"/>
          <w:b/>
          <w:sz w:val="28"/>
          <w:szCs w:val="28"/>
          <w:lang w:eastAsia="ru-RU"/>
        </w:rPr>
      </w:pPr>
    </w:p>
    <w:p w:rsidR="00B97513" w:rsidRDefault="009D3D3F" w:rsidP="00DA60DE">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C46C17" w:rsidRPr="006C6D89">
        <w:rPr>
          <w:rFonts w:ascii="Times New Roman" w:eastAsia="Times New Roman" w:hAnsi="Times New Roman" w:cs="Times New Roman"/>
          <w:b/>
          <w:sz w:val="28"/>
          <w:szCs w:val="28"/>
          <w:lang w:eastAsia="ru-RU"/>
        </w:rPr>
        <w:t>)</w:t>
      </w:r>
      <w:r w:rsidR="00B97513" w:rsidRPr="00C46C17">
        <w:rPr>
          <w:rFonts w:ascii="Times New Roman" w:eastAsia="Times New Roman" w:hAnsi="Times New Roman" w:cs="Times New Roman"/>
          <w:sz w:val="28"/>
          <w:szCs w:val="28"/>
          <w:lang w:eastAsia="ru-RU"/>
        </w:rPr>
        <w:t>Пункт 8.5.3</w:t>
      </w:r>
      <w:r w:rsidR="00BC086A" w:rsidRPr="00C46C17">
        <w:rPr>
          <w:rFonts w:ascii="Times New Roman" w:eastAsia="Times New Roman" w:hAnsi="Times New Roman" w:cs="Times New Roman"/>
          <w:sz w:val="28"/>
          <w:szCs w:val="28"/>
          <w:lang w:eastAsia="ru-RU"/>
        </w:rPr>
        <w:t>.</w:t>
      </w:r>
      <w:r w:rsidR="00B97513" w:rsidRPr="00C46C17">
        <w:rPr>
          <w:rFonts w:ascii="Times New Roman" w:eastAsia="Times New Roman" w:hAnsi="Times New Roman" w:cs="Times New Roman"/>
          <w:sz w:val="28"/>
          <w:szCs w:val="28"/>
          <w:lang w:eastAsia="ru-RU"/>
        </w:rPr>
        <w:t xml:space="preserve"> Правил изложить в следующей редакции: </w:t>
      </w:r>
    </w:p>
    <w:p w:rsidR="00DF3BA7" w:rsidRDefault="00B97513" w:rsidP="00DA60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«8.5.3</w:t>
      </w:r>
      <w:r w:rsidR="00BA6573">
        <w:rPr>
          <w:rFonts w:ascii="Times New Roman" w:hAnsi="Times New Roman" w:cs="Times New Roman"/>
          <w:sz w:val="28"/>
          <w:szCs w:val="28"/>
        </w:rPr>
        <w:t>.</w:t>
      </w:r>
      <w:r>
        <w:rPr>
          <w:rFonts w:ascii="Times New Roman" w:hAnsi="Times New Roman" w:cs="Times New Roman"/>
          <w:sz w:val="28"/>
          <w:szCs w:val="28"/>
        </w:rPr>
        <w:t xml:space="preserve"> Содержание находящейся в федеральной собственности полосы отвода железной дороги</w:t>
      </w:r>
      <w:r w:rsidR="0088716D" w:rsidRPr="0088716D">
        <w:rPr>
          <w:rFonts w:ascii="Times New Roman" w:hAnsi="Times New Roman" w:cs="Times New Roman"/>
          <w:sz w:val="28"/>
          <w:szCs w:val="28"/>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r>
        <w:rPr>
          <w:rFonts w:ascii="Times New Roman" w:hAnsi="Times New Roman" w:cs="Times New Roman"/>
          <w:sz w:val="28"/>
          <w:szCs w:val="28"/>
        </w:rPr>
        <w:t xml:space="preserve"> в пределах муниципального образования, регулируется федеральным законодательством: Федеральны</w:t>
      </w:r>
      <w:r w:rsidR="00A7284D">
        <w:rPr>
          <w:rFonts w:ascii="Times New Roman" w:hAnsi="Times New Roman" w:cs="Times New Roman"/>
          <w:sz w:val="28"/>
          <w:szCs w:val="28"/>
        </w:rPr>
        <w:t xml:space="preserve">м законом от 10.01.2003 № 18-ФЗ </w:t>
      </w:r>
      <w:r>
        <w:rPr>
          <w:rFonts w:ascii="Times New Roman" w:hAnsi="Times New Roman" w:cs="Times New Roman"/>
          <w:sz w:val="28"/>
          <w:szCs w:val="28"/>
        </w:rPr>
        <w:t xml:space="preserve"> «Устав железнодорожного транспорта Российской Федерации», Постановлением Правительства Российской Федерации от 12.10.2006 № 611 «О порядке установления и использования полос отвода и охранных зон железных дорог» и принятыми в соотв</w:t>
      </w:r>
      <w:r w:rsidR="00AB6EC8">
        <w:rPr>
          <w:rFonts w:ascii="Times New Roman" w:hAnsi="Times New Roman" w:cs="Times New Roman"/>
          <w:sz w:val="28"/>
          <w:szCs w:val="28"/>
        </w:rPr>
        <w:t>етствии с ними иными нормативно-</w:t>
      </w:r>
      <w:r>
        <w:rPr>
          <w:rFonts w:ascii="Times New Roman" w:hAnsi="Times New Roman" w:cs="Times New Roman"/>
          <w:sz w:val="28"/>
          <w:szCs w:val="28"/>
        </w:rPr>
        <w:t>правовыми актами.».</w:t>
      </w:r>
    </w:p>
    <w:p w:rsidR="003A062B" w:rsidRPr="003A062B" w:rsidRDefault="003A062B" w:rsidP="00DA60DE">
      <w:pPr>
        <w:spacing w:after="0" w:line="240" w:lineRule="auto"/>
        <w:ind w:firstLine="708"/>
        <w:jc w:val="both"/>
        <w:rPr>
          <w:rFonts w:ascii="Times New Roman" w:hAnsi="Times New Roman" w:cs="Times New Roman"/>
          <w:sz w:val="28"/>
          <w:szCs w:val="28"/>
        </w:rPr>
      </w:pPr>
    </w:p>
    <w:p w:rsidR="00DF3BA7" w:rsidRPr="00223558" w:rsidRDefault="009D3D3F" w:rsidP="00DA60DE">
      <w:pPr>
        <w:pStyle w:val="a3"/>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DF3BA7" w:rsidRPr="006C6D89">
        <w:rPr>
          <w:rFonts w:ascii="Times New Roman" w:eastAsia="Times New Roman" w:hAnsi="Times New Roman" w:cs="Times New Roman"/>
          <w:b/>
          <w:sz w:val="28"/>
          <w:szCs w:val="28"/>
          <w:lang w:eastAsia="ru-RU"/>
        </w:rPr>
        <w:t>)</w:t>
      </w:r>
      <w:r w:rsidR="00DF3BA7">
        <w:rPr>
          <w:rFonts w:ascii="Times New Roman" w:eastAsia="Times New Roman" w:hAnsi="Times New Roman" w:cs="Times New Roman"/>
          <w:sz w:val="28"/>
          <w:szCs w:val="28"/>
          <w:lang w:eastAsia="ru-RU"/>
        </w:rPr>
        <w:t>Главу</w:t>
      </w:r>
      <w:r w:rsidR="00DF3BA7" w:rsidRPr="0086596A">
        <w:rPr>
          <w:rFonts w:ascii="Times New Roman" w:eastAsia="Times New Roman" w:hAnsi="Times New Roman" w:cs="Times New Roman"/>
          <w:sz w:val="28"/>
          <w:szCs w:val="28"/>
          <w:lang w:eastAsia="ru-RU"/>
        </w:rPr>
        <w:t xml:space="preserve"> 9.1. «</w:t>
      </w:r>
      <w:r w:rsidR="00DF3BA7">
        <w:rPr>
          <w:rFonts w:ascii="Times New Roman" w:eastAsia="Times New Roman" w:hAnsi="Times New Roman" w:cs="Times New Roman"/>
          <w:bCs/>
          <w:sz w:val="28"/>
          <w:szCs w:val="28"/>
          <w:lang w:eastAsia="ru-RU"/>
        </w:rPr>
        <w:t>Вывески, реклама</w:t>
      </w:r>
      <w:r w:rsidR="00DF3BA7" w:rsidRPr="0086596A">
        <w:rPr>
          <w:rFonts w:ascii="Times New Roman" w:eastAsia="Times New Roman" w:hAnsi="Times New Roman" w:cs="Times New Roman"/>
          <w:bCs/>
          <w:sz w:val="28"/>
          <w:szCs w:val="28"/>
          <w:lang w:eastAsia="ru-RU"/>
        </w:rPr>
        <w:t xml:space="preserve"> и витрины городского округа</w:t>
      </w:r>
      <w:r w:rsidR="00DF3BA7">
        <w:rPr>
          <w:rFonts w:ascii="Times New Roman" w:eastAsia="Times New Roman" w:hAnsi="Times New Roman" w:cs="Times New Roman"/>
          <w:sz w:val="28"/>
          <w:szCs w:val="28"/>
          <w:lang w:eastAsia="ru-RU"/>
        </w:rPr>
        <w:t>» Раздела 9 Правил</w:t>
      </w:r>
      <w:r w:rsidR="00DF3BA7" w:rsidRPr="0086596A">
        <w:rPr>
          <w:rFonts w:ascii="Times New Roman" w:eastAsia="Times New Roman" w:hAnsi="Times New Roman" w:cs="Times New Roman"/>
          <w:sz w:val="28"/>
          <w:szCs w:val="28"/>
          <w:lang w:eastAsia="ru-RU"/>
        </w:rPr>
        <w:t xml:space="preserve"> изложить в следующей редакции:</w:t>
      </w:r>
    </w:p>
    <w:p w:rsidR="00DF3BA7" w:rsidRDefault="00DF3BA7" w:rsidP="00DA60DE">
      <w:pPr>
        <w:spacing w:after="0" w:line="240" w:lineRule="auto"/>
        <w:ind w:firstLine="680"/>
        <w:jc w:val="both"/>
        <w:rPr>
          <w:rFonts w:ascii="Times New Roman" w:eastAsia="Times New Roman" w:hAnsi="Times New Roman" w:cs="Times New Roman"/>
          <w:sz w:val="28"/>
          <w:szCs w:val="28"/>
          <w:lang w:eastAsia="ru-RU"/>
        </w:rPr>
      </w:pPr>
      <w:r w:rsidRPr="0086596A">
        <w:rPr>
          <w:rFonts w:ascii="Times New Roman" w:eastAsia="Times New Roman" w:hAnsi="Times New Roman" w:cs="Times New Roman"/>
          <w:bCs/>
          <w:sz w:val="27"/>
          <w:szCs w:val="27"/>
          <w:lang w:eastAsia="ru-RU"/>
        </w:rPr>
        <w:t xml:space="preserve"> «9.1. </w:t>
      </w:r>
      <w:r w:rsidRPr="0086596A">
        <w:rPr>
          <w:rFonts w:ascii="Times New Roman" w:eastAsia="Times New Roman" w:hAnsi="Times New Roman" w:cs="Times New Roman"/>
          <w:sz w:val="28"/>
          <w:szCs w:val="28"/>
          <w:lang w:eastAsia="ru-RU"/>
        </w:rPr>
        <w:t>Информационные конструкции городского округа город Стер</w:t>
      </w:r>
      <w:r w:rsidR="00EA1489">
        <w:rPr>
          <w:rFonts w:ascii="Times New Roman" w:eastAsia="Times New Roman" w:hAnsi="Times New Roman" w:cs="Times New Roman"/>
          <w:sz w:val="28"/>
          <w:szCs w:val="28"/>
          <w:lang w:eastAsia="ru-RU"/>
        </w:rPr>
        <w:t>литамак Республики Башкортостан</w:t>
      </w:r>
    </w:p>
    <w:p w:rsidR="00223558" w:rsidRPr="0086596A" w:rsidRDefault="00223558" w:rsidP="00DA60DE">
      <w:pPr>
        <w:spacing w:after="0" w:line="240" w:lineRule="auto"/>
        <w:ind w:firstLine="680"/>
        <w:jc w:val="both"/>
        <w:rPr>
          <w:rFonts w:ascii="Times New Roman" w:eastAsia="Times New Roman" w:hAnsi="Times New Roman" w:cs="Times New Roman"/>
          <w:bCs/>
          <w:sz w:val="27"/>
          <w:szCs w:val="27"/>
          <w:lang w:eastAsia="ru-RU"/>
        </w:rPr>
      </w:pPr>
    </w:p>
    <w:p w:rsidR="00DF3BA7" w:rsidRPr="0086596A" w:rsidRDefault="00DF3BA7" w:rsidP="00DA60DE">
      <w:pPr>
        <w:spacing w:after="0" w:line="240" w:lineRule="auto"/>
        <w:ind w:firstLine="680"/>
        <w:jc w:val="both"/>
        <w:rPr>
          <w:rFonts w:ascii="Times New Roman" w:eastAsia="Times New Roman" w:hAnsi="Times New Roman" w:cs="Times New Roman"/>
          <w:bCs/>
          <w:sz w:val="28"/>
          <w:szCs w:val="28"/>
          <w:lang w:eastAsia="ru-RU"/>
        </w:rPr>
      </w:pPr>
      <w:r w:rsidRPr="0086596A">
        <w:rPr>
          <w:rFonts w:ascii="Times New Roman" w:eastAsia="Times New Roman" w:hAnsi="Times New Roman" w:cs="Times New Roman"/>
          <w:bCs/>
          <w:sz w:val="27"/>
          <w:szCs w:val="27"/>
          <w:lang w:eastAsia="ru-RU"/>
        </w:rPr>
        <w:t xml:space="preserve">9.1.1. </w:t>
      </w:r>
      <w:r w:rsidRPr="0086596A">
        <w:rPr>
          <w:rFonts w:ascii="Times New Roman" w:eastAsia="Times New Roman" w:hAnsi="Times New Roman" w:cs="Times New Roman"/>
          <w:bCs/>
          <w:sz w:val="28"/>
          <w:szCs w:val="28"/>
          <w:lang w:eastAsia="ru-RU"/>
        </w:rPr>
        <w:t>Общие положения</w:t>
      </w:r>
    </w:p>
    <w:p w:rsidR="00DF3BA7" w:rsidRPr="0086596A" w:rsidRDefault="00DF3BA7" w:rsidP="00DA60DE">
      <w:pPr>
        <w:spacing w:after="0" w:line="240" w:lineRule="auto"/>
        <w:ind w:firstLine="680"/>
        <w:jc w:val="both"/>
        <w:rPr>
          <w:rFonts w:ascii="Times New Roman" w:eastAsia="Times New Roman" w:hAnsi="Times New Roman" w:cs="Times New Roman"/>
          <w:bCs/>
          <w:sz w:val="28"/>
          <w:szCs w:val="28"/>
          <w:lang w:eastAsia="ru-RU"/>
        </w:rPr>
      </w:pPr>
    </w:p>
    <w:p w:rsidR="00DF3BA7" w:rsidRPr="000D3FFC" w:rsidRDefault="00DF3BA7" w:rsidP="00DA60DE">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Настоящие</w:t>
      </w:r>
      <w:r w:rsidRPr="0086596A">
        <w:rPr>
          <w:rFonts w:ascii="Times New Roman" w:eastAsia="Times New Roman" w:hAnsi="Times New Roman" w:cs="Times New Roman"/>
          <w:sz w:val="28"/>
          <w:szCs w:val="28"/>
          <w:lang w:eastAsia="ru-RU"/>
        </w:rPr>
        <w:t xml:space="preserve"> Правила определяют виды информационных конструкций, размещаемых в городском округе город Стерлитамак</w:t>
      </w:r>
      <w:r w:rsidRPr="0086596A">
        <w:rPr>
          <w:rFonts w:ascii="Times New Roman" w:hAnsi="Times New Roman" w:cs="Times New Roman"/>
          <w:bCs/>
          <w:sz w:val="28"/>
          <w:szCs w:val="28"/>
        </w:rPr>
        <w:t>Республики Башкортостан</w:t>
      </w:r>
      <w:r w:rsidRPr="0086596A">
        <w:rPr>
          <w:rFonts w:ascii="Times New Roman" w:eastAsia="Times New Roman" w:hAnsi="Times New Roman" w:cs="Times New Roman"/>
          <w:sz w:val="28"/>
          <w:szCs w:val="28"/>
          <w:lang w:eastAsia="ru-RU"/>
        </w:rPr>
        <w:t xml:space="preserve">, устанавливают требования к указанным информационным конструкциям, их размещению и содержанию. Неотъемлемой </w:t>
      </w:r>
      <w:r w:rsidRPr="000D3FFC">
        <w:rPr>
          <w:rFonts w:ascii="Times New Roman" w:eastAsia="Times New Roman" w:hAnsi="Times New Roman" w:cs="Times New Roman"/>
          <w:sz w:val="28"/>
          <w:szCs w:val="28"/>
          <w:lang w:eastAsia="ru-RU"/>
        </w:rPr>
        <w:t>сос</w:t>
      </w:r>
      <w:r>
        <w:rPr>
          <w:rFonts w:ascii="Times New Roman" w:eastAsia="Times New Roman" w:hAnsi="Times New Roman" w:cs="Times New Roman"/>
          <w:sz w:val="28"/>
          <w:szCs w:val="28"/>
          <w:lang w:eastAsia="ru-RU"/>
        </w:rPr>
        <w:t>тавной частью настоящих Правил</w:t>
      </w:r>
      <w:r w:rsidR="005F1832">
        <w:rPr>
          <w:rFonts w:ascii="Times New Roman" w:eastAsia="Times New Roman" w:hAnsi="Times New Roman" w:cs="Times New Roman"/>
          <w:sz w:val="28"/>
          <w:szCs w:val="28"/>
          <w:lang w:eastAsia="ru-RU"/>
        </w:rPr>
        <w:t xml:space="preserve"> являю</w:t>
      </w:r>
      <w:r w:rsidRPr="000D3FFC">
        <w:rPr>
          <w:rFonts w:ascii="Times New Roman" w:eastAsia="Times New Roman" w:hAnsi="Times New Roman" w:cs="Times New Roman"/>
          <w:sz w:val="28"/>
          <w:szCs w:val="28"/>
          <w:lang w:eastAsia="ru-RU"/>
        </w:rPr>
        <w:t>тся графическ</w:t>
      </w:r>
      <w:r>
        <w:rPr>
          <w:rFonts w:ascii="Times New Roman" w:eastAsia="Times New Roman" w:hAnsi="Times New Roman" w:cs="Times New Roman"/>
          <w:sz w:val="28"/>
          <w:szCs w:val="28"/>
          <w:lang w:eastAsia="ru-RU"/>
        </w:rPr>
        <w:t>ие</w:t>
      </w:r>
      <w:r w:rsidR="00EA1489">
        <w:rPr>
          <w:rFonts w:ascii="Times New Roman" w:eastAsia="Times New Roman" w:hAnsi="Times New Roman" w:cs="Times New Roman"/>
          <w:sz w:val="28"/>
          <w:szCs w:val="28"/>
          <w:lang w:eastAsia="ru-RU"/>
        </w:rPr>
        <w:t>изображения (</w:t>
      </w:r>
      <w:r w:rsidRPr="00987A65">
        <w:rPr>
          <w:rFonts w:ascii="Times New Roman" w:eastAsia="Times New Roman" w:hAnsi="Times New Roman" w:cs="Times New Roman"/>
          <w:sz w:val="28"/>
          <w:szCs w:val="28"/>
          <w:lang w:eastAsia="ru-RU"/>
        </w:rPr>
        <w:t>приложения №</w:t>
      </w:r>
      <w:r>
        <w:rPr>
          <w:rFonts w:ascii="Times New Roman" w:eastAsia="Times New Roman" w:hAnsi="Times New Roman" w:cs="Times New Roman"/>
          <w:sz w:val="28"/>
          <w:szCs w:val="28"/>
          <w:lang w:eastAsia="ru-RU"/>
        </w:rPr>
        <w:t xml:space="preserve"> 2</w:t>
      </w:r>
      <w:r w:rsidRPr="00987A65">
        <w:rPr>
          <w:rFonts w:ascii="Times New Roman" w:eastAsia="Times New Roman" w:hAnsi="Times New Roman" w:cs="Times New Roman"/>
          <w:sz w:val="28"/>
          <w:szCs w:val="28"/>
          <w:lang w:eastAsia="ru-RU"/>
        </w:rPr>
        <w:t xml:space="preserve"> рис. 1-17</w:t>
      </w:r>
      <w:r w:rsidRPr="000D3FFC">
        <w:rPr>
          <w:rFonts w:ascii="Times New Roman" w:eastAsia="Times New Roman" w:hAnsi="Times New Roman" w:cs="Times New Roman"/>
          <w:sz w:val="28"/>
          <w:szCs w:val="28"/>
          <w:lang w:eastAsia="ru-RU"/>
        </w:rPr>
        <w:t>к Правилам</w:t>
      </w:r>
      <w:r w:rsidR="00EA14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(содержащие требования к размещению</w:t>
      </w:r>
      <w:r w:rsidRPr="000D3FFC">
        <w:rPr>
          <w:rFonts w:ascii="Times New Roman" w:eastAsia="Times New Roman" w:hAnsi="Times New Roman" w:cs="Times New Roman"/>
          <w:sz w:val="28"/>
          <w:szCs w:val="28"/>
          <w:lang w:eastAsia="ru-RU"/>
        </w:rPr>
        <w:t>информационных конструкций</w:t>
      </w:r>
      <w:r>
        <w:rPr>
          <w:rFonts w:ascii="Times New Roman" w:eastAsia="Times New Roman" w:hAnsi="Times New Roman" w:cs="Times New Roman"/>
          <w:sz w:val="28"/>
          <w:szCs w:val="28"/>
          <w:lang w:eastAsia="ru-RU"/>
        </w:rPr>
        <w:t>)</w:t>
      </w:r>
      <w:r w:rsidRPr="000D3FFC">
        <w:rPr>
          <w:rFonts w:ascii="Times New Roman" w:eastAsia="Times New Roman" w:hAnsi="Times New Roman" w:cs="Times New Roman"/>
          <w:sz w:val="28"/>
          <w:szCs w:val="28"/>
          <w:lang w:eastAsia="ru-RU"/>
        </w:rPr>
        <w:t>.</w:t>
      </w:r>
    </w:p>
    <w:p w:rsidR="00DF3BA7" w:rsidRPr="00140383" w:rsidRDefault="00DF3BA7" w:rsidP="00DA60DE">
      <w:pPr>
        <w:spacing w:after="0" w:line="240" w:lineRule="auto"/>
        <w:ind w:firstLine="680"/>
        <w:jc w:val="both"/>
        <w:rPr>
          <w:rFonts w:ascii="Times New Roman" w:eastAsia="Times New Roman" w:hAnsi="Times New Roman" w:cs="Times New Roman"/>
          <w:i/>
          <w:sz w:val="28"/>
          <w:szCs w:val="28"/>
          <w:lang w:eastAsia="ru-RU"/>
        </w:rPr>
      </w:pPr>
      <w:r w:rsidRPr="000D3FFC">
        <w:rPr>
          <w:rFonts w:ascii="Times New Roman" w:eastAsia="Times New Roman" w:hAnsi="Times New Roman" w:cs="Times New Roman"/>
          <w:sz w:val="28"/>
          <w:szCs w:val="28"/>
          <w:lang w:eastAsia="ru-RU"/>
        </w:rPr>
        <w:t>Информационная конструкция - элемент благоустройства, выполняющий функцию информирования населения города Стерлитамак и соответствующий требованиям, установленным</w:t>
      </w:r>
      <w:r>
        <w:rPr>
          <w:rFonts w:ascii="Times New Roman" w:eastAsia="Times New Roman" w:hAnsi="Times New Roman" w:cs="Times New Roman"/>
          <w:sz w:val="28"/>
          <w:szCs w:val="28"/>
          <w:lang w:eastAsia="ru-RU"/>
        </w:rPr>
        <w:t xml:space="preserve"> действующим законодательством и</w:t>
      </w:r>
      <w:r w:rsidRPr="000D3FFC">
        <w:rPr>
          <w:rFonts w:ascii="Times New Roman" w:eastAsia="Times New Roman" w:hAnsi="Times New Roman" w:cs="Times New Roman"/>
          <w:sz w:val="28"/>
          <w:szCs w:val="28"/>
          <w:lang w:eastAsia="ru-RU"/>
        </w:rPr>
        <w:t xml:space="preserve"> настоящими Правилами.</w:t>
      </w:r>
      <w:r w:rsidRPr="000D3FFC">
        <w:rPr>
          <w:rFonts w:ascii="Times New Roman" w:eastAsia="Times New Roman" w:hAnsi="Times New Roman" w:cs="Times New Roman"/>
          <w:sz w:val="28"/>
          <w:szCs w:val="28"/>
          <w:lang w:eastAsia="ru-RU"/>
        </w:rPr>
        <w:tab/>
      </w:r>
    </w:p>
    <w:p w:rsidR="00DF3BA7" w:rsidRPr="0086596A" w:rsidRDefault="00DF3BA7" w:rsidP="00DA60D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Размещение и эксплуатация средств наружной рекламы на </w:t>
      </w:r>
      <w:r w:rsidRPr="0086596A">
        <w:rPr>
          <w:rFonts w:ascii="Times New Roman" w:hAnsi="Times New Roman" w:cs="Times New Roman"/>
          <w:bCs/>
          <w:sz w:val="28"/>
          <w:szCs w:val="28"/>
        </w:rPr>
        <w:t>территории городского округа город Стерлитамак Республики Башкортостанпрои</w:t>
      </w:r>
      <w:r>
        <w:rPr>
          <w:rFonts w:ascii="Times New Roman" w:hAnsi="Times New Roman" w:cs="Times New Roman"/>
          <w:bCs/>
          <w:sz w:val="28"/>
          <w:szCs w:val="28"/>
        </w:rPr>
        <w:t>зводится</w:t>
      </w:r>
      <w:r w:rsidRPr="0086596A">
        <w:rPr>
          <w:rFonts w:ascii="Times New Roman" w:hAnsi="Times New Roman" w:cs="Times New Roman"/>
          <w:sz w:val="28"/>
          <w:szCs w:val="28"/>
        </w:rPr>
        <w:t>в соответствии с требованиями Федерального закона от 13 марта 2006 года № 38-ФЗ «О рекламе»</w:t>
      </w:r>
      <w:r>
        <w:rPr>
          <w:rFonts w:ascii="Times New Roman" w:hAnsi="Times New Roman" w:cs="Times New Roman"/>
          <w:sz w:val="28"/>
          <w:szCs w:val="28"/>
        </w:rPr>
        <w:t xml:space="preserve">, </w:t>
      </w:r>
      <w:r w:rsidRPr="000D3FFC">
        <w:rPr>
          <w:rFonts w:ascii="Times New Roman" w:hAnsi="Times New Roman" w:cs="Times New Roman"/>
          <w:bCs/>
          <w:sz w:val="28"/>
          <w:szCs w:val="28"/>
        </w:rPr>
        <w:t>ГОСТ Р 52044-2003</w:t>
      </w:r>
      <w:r w:rsidRPr="0086596A">
        <w:rPr>
          <w:rFonts w:ascii="Times New Roman" w:hAnsi="Times New Roman" w:cs="Times New Roman"/>
          <w:sz w:val="28"/>
          <w:szCs w:val="28"/>
        </w:rPr>
        <w:t xml:space="preserve"> и иных нормативных правовых актов Российской </w:t>
      </w:r>
      <w:r w:rsidRPr="0086596A">
        <w:rPr>
          <w:rFonts w:ascii="Times New Roman" w:hAnsi="Times New Roman" w:cs="Times New Roman"/>
          <w:sz w:val="28"/>
          <w:szCs w:val="28"/>
        </w:rPr>
        <w:lastRenderedPageBreak/>
        <w:t>Федерации, определяющих требования к средствам наружной рекламы</w:t>
      </w:r>
      <w:r>
        <w:rPr>
          <w:rFonts w:ascii="Times New Roman" w:hAnsi="Times New Roman" w:cs="Times New Roman"/>
          <w:bCs/>
          <w:sz w:val="28"/>
          <w:szCs w:val="28"/>
        </w:rPr>
        <w:t xml:space="preserve">. Рекламные конструкции не относятся к числу информационных конструкций, порядок установки </w:t>
      </w:r>
      <w:r>
        <w:rPr>
          <w:rFonts w:ascii="Times New Roman" w:hAnsi="Times New Roman" w:cs="Times New Roman"/>
          <w:sz w:val="28"/>
          <w:szCs w:val="28"/>
        </w:rPr>
        <w:t xml:space="preserve">и эксплуатации которых урегулирован </w:t>
      </w:r>
      <w:r w:rsidR="00EA1489">
        <w:rPr>
          <w:rFonts w:ascii="Times New Roman" w:hAnsi="Times New Roman" w:cs="Times New Roman"/>
          <w:sz w:val="28"/>
          <w:szCs w:val="28"/>
        </w:rPr>
        <w:t xml:space="preserve">главой 9.1. </w:t>
      </w:r>
      <w:r>
        <w:rPr>
          <w:rFonts w:ascii="Times New Roman" w:hAnsi="Times New Roman" w:cs="Times New Roman"/>
          <w:sz w:val="28"/>
          <w:szCs w:val="28"/>
        </w:rPr>
        <w:t>настоящи</w:t>
      </w:r>
      <w:r w:rsidR="00EA1489">
        <w:rPr>
          <w:rFonts w:ascii="Times New Roman" w:hAnsi="Times New Roman" w:cs="Times New Roman"/>
          <w:sz w:val="28"/>
          <w:szCs w:val="28"/>
        </w:rPr>
        <w:t>х Правил</w:t>
      </w:r>
      <w:r>
        <w:rPr>
          <w:rFonts w:ascii="Times New Roman" w:hAnsi="Times New Roman" w:cs="Times New Roman"/>
          <w:sz w:val="28"/>
          <w:szCs w:val="28"/>
        </w:rPr>
        <w:t>.</w:t>
      </w:r>
    </w:p>
    <w:p w:rsidR="00DF3BA7" w:rsidRPr="000D3FFC"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0D3FFC">
        <w:rPr>
          <w:rFonts w:ascii="Times New Roman" w:eastAsia="Times New Roman" w:hAnsi="Times New Roman" w:cs="Times New Roman"/>
          <w:sz w:val="28"/>
          <w:szCs w:val="28"/>
          <w:lang w:eastAsia="ru-RU"/>
        </w:rPr>
        <w:t>Информационные конструкции</w:t>
      </w:r>
      <w:r w:rsidRPr="000D3FFC">
        <w:rPr>
          <w:rFonts w:ascii="Times New Roman" w:eastAsia="Arial" w:hAnsi="Times New Roman" w:cs="Times New Roman"/>
          <w:sz w:val="28"/>
          <w:szCs w:val="28"/>
          <w:lang w:eastAsia="ru-RU"/>
        </w:rPr>
        <w:t xml:space="preserve">, за исключением учрежденческих досок и режимных табличек, размещаются и эксплуатируются на основании паспорта, выданного администрацией городского округа город Стерлитамак в соответствии с </w:t>
      </w:r>
      <w:r w:rsidRPr="000D3FFC">
        <w:rPr>
          <w:rFonts w:ascii="Times New Roman" w:eastAsia="Times New Roman" w:hAnsi="Times New Roman" w:cs="Times New Roman"/>
          <w:sz w:val="28"/>
          <w:szCs w:val="28"/>
          <w:lang w:eastAsia="ru-RU"/>
        </w:rPr>
        <w:t>настоящими Правилами</w:t>
      </w:r>
      <w:r w:rsidRPr="000D3FFC">
        <w:rPr>
          <w:rFonts w:ascii="Times New Roman" w:eastAsia="Arial" w:hAnsi="Times New Roman" w:cs="Times New Roman"/>
          <w:sz w:val="28"/>
          <w:szCs w:val="28"/>
          <w:lang w:eastAsia="ru-RU"/>
        </w:rPr>
        <w:t>.</w:t>
      </w:r>
    </w:p>
    <w:p w:rsidR="00DF3BA7" w:rsidRPr="000D3FFC"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0D3FFC">
        <w:rPr>
          <w:rFonts w:ascii="Times New Roman" w:eastAsia="Times New Roman" w:hAnsi="Times New Roman" w:cs="Times New Roman"/>
          <w:sz w:val="28"/>
          <w:szCs w:val="28"/>
          <w:lang w:eastAsia="ru-RU"/>
        </w:rPr>
        <w:t>Размещение информационных конструкций на внешних поверхностяхторговых, развлекательных центров, кинотеатров, театров, цирков, автозаправочных станций</w:t>
      </w:r>
      <w:r>
        <w:rPr>
          <w:rFonts w:ascii="Times New Roman" w:eastAsia="Times New Roman" w:hAnsi="Times New Roman" w:cs="Times New Roman"/>
          <w:sz w:val="28"/>
          <w:szCs w:val="28"/>
          <w:lang w:eastAsia="ru-RU"/>
        </w:rPr>
        <w:t xml:space="preserve"> и иных объектов, а также на земельных участках, на которых расположены вышеперечисленные объекты,</w:t>
      </w:r>
      <w:r w:rsidRPr="000D3FFC">
        <w:rPr>
          <w:rFonts w:ascii="Times New Roman" w:eastAsia="Times New Roman" w:hAnsi="Times New Roman" w:cs="Times New Roman"/>
          <w:sz w:val="28"/>
          <w:szCs w:val="28"/>
          <w:lang w:eastAsia="ru-RU"/>
        </w:rPr>
        <w:t xml:space="preserve"> осуществляется в соответствии с дизайн-проектом, разработанным и согласованным в соответствии с требованиями настоящих Правил. </w:t>
      </w:r>
    </w:p>
    <w:p w:rsidR="00DF3BA7" w:rsidRPr="00F94A36" w:rsidRDefault="00DF3BA7" w:rsidP="00DA60DE">
      <w:pPr>
        <w:pStyle w:val="a3"/>
        <w:spacing w:after="0" w:line="240" w:lineRule="auto"/>
        <w:ind w:left="0" w:firstLine="709"/>
        <w:jc w:val="both"/>
        <w:rPr>
          <w:rFonts w:ascii="Times New Roman" w:eastAsia="Times New Roman" w:hAnsi="Times New Roman" w:cs="Times New Roman"/>
          <w:sz w:val="28"/>
          <w:szCs w:val="28"/>
          <w:lang w:eastAsia="ru-RU"/>
        </w:rPr>
      </w:pPr>
      <w:r w:rsidRPr="000D3FFC">
        <w:rPr>
          <w:rFonts w:ascii="Times New Roman" w:eastAsia="Times New Roman" w:hAnsi="Times New Roman" w:cs="Times New Roman"/>
          <w:sz w:val="28"/>
          <w:szCs w:val="28"/>
          <w:lang w:eastAsia="ru-RU"/>
        </w:rPr>
        <w:t xml:space="preserve">Указанный дизайн-проект должен содержать информацию </w:t>
      </w:r>
      <w:r>
        <w:rPr>
          <w:rFonts w:ascii="Times New Roman" w:eastAsia="Times New Roman" w:hAnsi="Times New Roman" w:cs="Times New Roman"/>
          <w:sz w:val="28"/>
          <w:szCs w:val="28"/>
          <w:lang w:eastAsia="ru-RU"/>
        </w:rPr>
        <w:t>обо всех информационных конструкциях(в том числе вывесках)</w:t>
      </w:r>
      <w:r w:rsidRPr="000D3FFC">
        <w:rPr>
          <w:rFonts w:ascii="Times New Roman" w:eastAsia="Times New Roman" w:hAnsi="Times New Roman" w:cs="Times New Roman"/>
          <w:sz w:val="28"/>
          <w:szCs w:val="28"/>
          <w:lang w:eastAsia="ru-RU"/>
        </w:rPr>
        <w:t xml:space="preserve">, размещаемых на </w:t>
      </w:r>
      <w:r w:rsidRPr="001A7D46">
        <w:rPr>
          <w:rFonts w:ascii="Times New Roman" w:eastAsia="Times New Roman" w:hAnsi="Times New Roman" w:cs="Times New Roman"/>
          <w:sz w:val="28"/>
          <w:szCs w:val="28"/>
          <w:lang w:eastAsia="ru-RU"/>
        </w:rPr>
        <w:t>выше</w:t>
      </w:r>
      <w:r w:rsidRPr="000D3FFC">
        <w:rPr>
          <w:rFonts w:ascii="Times New Roman" w:eastAsia="Times New Roman" w:hAnsi="Times New Roman" w:cs="Times New Roman"/>
          <w:sz w:val="28"/>
          <w:szCs w:val="28"/>
          <w:lang w:eastAsia="ru-RU"/>
        </w:rPr>
        <w:t xml:space="preserve">указанных </w:t>
      </w:r>
      <w:r>
        <w:rPr>
          <w:rFonts w:ascii="Times New Roman" w:eastAsia="Times New Roman" w:hAnsi="Times New Roman" w:cs="Times New Roman"/>
          <w:sz w:val="28"/>
          <w:szCs w:val="28"/>
          <w:lang w:eastAsia="ru-RU"/>
        </w:rPr>
        <w:t xml:space="preserve">объектах, </w:t>
      </w:r>
      <w:r w:rsidRPr="0065549A">
        <w:rPr>
          <w:rFonts w:ascii="Times New Roman" w:eastAsia="Times New Roman" w:hAnsi="Times New Roman" w:cs="Times New Roman"/>
          <w:sz w:val="28"/>
          <w:szCs w:val="28"/>
          <w:lang w:eastAsia="ru-RU"/>
        </w:rPr>
        <w:t xml:space="preserve">а также </w:t>
      </w:r>
      <w:r>
        <w:rPr>
          <w:rFonts w:ascii="Times New Roman" w:eastAsia="Times New Roman" w:hAnsi="Times New Roman" w:cs="Times New Roman"/>
          <w:sz w:val="28"/>
          <w:szCs w:val="28"/>
          <w:lang w:eastAsia="ru-RU"/>
        </w:rPr>
        <w:t>определять места их размещения, размеры и виды конструкций.</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86596A">
        <w:rPr>
          <w:rFonts w:ascii="Times New Roman" w:eastAsia="Times New Roman" w:hAnsi="Times New Roman" w:cs="Times New Roman"/>
          <w:sz w:val="28"/>
          <w:szCs w:val="28"/>
          <w:lang w:eastAsia="ru-RU"/>
        </w:rPr>
        <w:t>9.1.1.1. Содерж</w:t>
      </w:r>
      <w:r w:rsidR="005F1832">
        <w:rPr>
          <w:rFonts w:ascii="Times New Roman" w:eastAsia="Times New Roman" w:hAnsi="Times New Roman" w:cs="Times New Roman"/>
          <w:sz w:val="28"/>
          <w:szCs w:val="28"/>
          <w:lang w:eastAsia="ru-RU"/>
        </w:rPr>
        <w:t>ание информационных конструкций</w:t>
      </w:r>
      <w:r w:rsidRPr="0086596A">
        <w:rPr>
          <w:rFonts w:ascii="Times New Roman" w:eastAsia="Times New Roman" w:hAnsi="Times New Roman" w:cs="Times New Roman"/>
          <w:sz w:val="28"/>
          <w:szCs w:val="28"/>
          <w:lang w:eastAsia="ru-RU"/>
        </w:rPr>
        <w:t xml:space="preserve"> осуществляется вл</w:t>
      </w:r>
      <w:r w:rsidR="005F1832">
        <w:rPr>
          <w:rFonts w:ascii="Times New Roman" w:eastAsia="Times New Roman" w:hAnsi="Times New Roman" w:cs="Times New Roman"/>
          <w:sz w:val="28"/>
          <w:szCs w:val="28"/>
          <w:lang w:eastAsia="ru-RU"/>
        </w:rPr>
        <w:t>адельца</w:t>
      </w:r>
      <w:r w:rsidRPr="0086596A">
        <w:rPr>
          <w:rFonts w:ascii="Times New Roman" w:eastAsia="Times New Roman" w:hAnsi="Times New Roman" w:cs="Times New Roman"/>
          <w:sz w:val="28"/>
          <w:szCs w:val="28"/>
          <w:lang w:eastAsia="ru-RU"/>
        </w:rPr>
        <w:t>м</w:t>
      </w:r>
      <w:r w:rsidR="005F1832">
        <w:rPr>
          <w:rFonts w:ascii="Times New Roman" w:eastAsia="Times New Roman" w:hAnsi="Times New Roman" w:cs="Times New Roman"/>
          <w:sz w:val="28"/>
          <w:szCs w:val="28"/>
          <w:lang w:eastAsia="ru-RU"/>
        </w:rPr>
        <w:t>и информационных конструкций</w:t>
      </w:r>
      <w:r w:rsidRPr="0086596A">
        <w:rPr>
          <w:rFonts w:ascii="Times New Roman" w:eastAsia="Times New Roman" w:hAnsi="Times New Roman" w:cs="Times New Roman"/>
          <w:sz w:val="28"/>
          <w:szCs w:val="28"/>
          <w:lang w:eastAsia="ru-RU"/>
        </w:rPr>
        <w:t>. Владелец информационной конструкции (физическое или юридическое лицом) – собственник информационной конструкции либо иное лицо</w:t>
      </w:r>
      <w:r w:rsidR="00EA1489">
        <w:rPr>
          <w:rFonts w:ascii="Times New Roman" w:eastAsia="Times New Roman" w:hAnsi="Times New Roman" w:cs="Times New Roman"/>
          <w:sz w:val="28"/>
          <w:szCs w:val="28"/>
          <w:lang w:eastAsia="ru-RU"/>
        </w:rPr>
        <w:t>,</w:t>
      </w:r>
      <w:r w:rsidRPr="0086596A">
        <w:rPr>
          <w:rFonts w:ascii="Times New Roman" w:eastAsia="Times New Roman" w:hAnsi="Times New Roman" w:cs="Times New Roman"/>
          <w:sz w:val="28"/>
          <w:szCs w:val="28"/>
          <w:lang w:eastAsia="ru-RU"/>
        </w:rPr>
        <w:t xml:space="preserve"> обладающее вещным правом на информационную конструкцию или правом владения и пользования информационной конструкцией на основании договора с её собственником.</w:t>
      </w:r>
    </w:p>
    <w:p w:rsidR="00DF3BA7" w:rsidRPr="0086596A"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86596A">
        <w:rPr>
          <w:rFonts w:ascii="Times New Roman" w:eastAsia="Times New Roman" w:hAnsi="Times New Roman" w:cs="Times New Roman"/>
          <w:sz w:val="28"/>
          <w:szCs w:val="28"/>
          <w:lang w:eastAsia="ru-RU"/>
        </w:rPr>
        <w:t>Информационные конструкции, размещаемые в городском округе город Стерлитамак,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86596A">
        <w:rPr>
          <w:rFonts w:ascii="Times New Roman" w:eastAsia="Times New Roman" w:hAnsi="Times New Roman" w:cs="Times New Roman"/>
          <w:sz w:val="28"/>
          <w:szCs w:val="28"/>
          <w:lang w:eastAsia="ru-RU"/>
        </w:rPr>
        <w:t>Информационные конструкции</w:t>
      </w:r>
      <w:r w:rsidRPr="0086596A">
        <w:rPr>
          <w:rFonts w:ascii="Times New Roman" w:eastAsia="Arial" w:hAnsi="Times New Roman" w:cs="Times New Roman"/>
          <w:sz w:val="28"/>
          <w:szCs w:val="28"/>
          <w:lang w:eastAsia="ru-RU"/>
        </w:rPr>
        <w:t xml:space="preserve"> должны быть технически исправными и эстетически ухоженными.</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86596A">
        <w:rPr>
          <w:rFonts w:ascii="Times New Roman" w:eastAsia="Arial" w:hAnsi="Times New Roman" w:cs="Times New Roman"/>
          <w:sz w:val="28"/>
          <w:szCs w:val="28"/>
          <w:lang w:eastAsia="ru-RU"/>
        </w:rPr>
        <w:t xml:space="preserve">Владельцы </w:t>
      </w:r>
      <w:r w:rsidRPr="0086596A">
        <w:rPr>
          <w:rFonts w:ascii="Times New Roman" w:eastAsia="Times New Roman" w:hAnsi="Times New Roman" w:cs="Times New Roman"/>
          <w:sz w:val="28"/>
          <w:szCs w:val="28"/>
          <w:lang w:eastAsia="ru-RU"/>
        </w:rPr>
        <w:t>информационных конструкций</w:t>
      </w:r>
      <w:r w:rsidRPr="0086596A">
        <w:rPr>
          <w:rFonts w:ascii="Times New Roman" w:eastAsia="Arial" w:hAnsi="Times New Roman" w:cs="Times New Roman"/>
          <w:sz w:val="28"/>
          <w:szCs w:val="28"/>
          <w:lang w:eastAsia="ru-RU"/>
        </w:rPr>
        <w:t xml:space="preserve"> обязаны следить за их надлежащим состоянием, производить их ремонт и уборку места размещения</w:t>
      </w:r>
      <w:r w:rsidRPr="0086596A">
        <w:rPr>
          <w:rFonts w:ascii="Times New Roman" w:eastAsia="Times New Roman" w:hAnsi="Times New Roman" w:cs="Times New Roman"/>
          <w:sz w:val="28"/>
          <w:szCs w:val="28"/>
          <w:lang w:eastAsia="ru-RU"/>
        </w:rPr>
        <w:t xml:space="preserve"> конструкций</w:t>
      </w:r>
      <w:r w:rsidRPr="0086596A">
        <w:rPr>
          <w:rFonts w:ascii="Times New Roman" w:eastAsia="Arial" w:hAnsi="Times New Roman" w:cs="Times New Roman"/>
          <w:sz w:val="28"/>
          <w:szCs w:val="28"/>
          <w:lang w:eastAsia="ru-RU"/>
        </w:rPr>
        <w:t>.</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86596A">
        <w:rPr>
          <w:rFonts w:ascii="Times New Roman" w:eastAsia="Arial" w:hAnsi="Times New Roman" w:cs="Times New Roman"/>
          <w:sz w:val="28"/>
          <w:szCs w:val="28"/>
          <w:lang w:eastAsia="ru-RU"/>
        </w:rPr>
        <w:t xml:space="preserve">Не допускается использование </w:t>
      </w:r>
      <w:r w:rsidRPr="0086596A">
        <w:rPr>
          <w:rFonts w:ascii="Times New Roman" w:eastAsia="Times New Roman" w:hAnsi="Times New Roman" w:cs="Times New Roman"/>
          <w:sz w:val="28"/>
          <w:szCs w:val="28"/>
          <w:lang w:eastAsia="ru-RU"/>
        </w:rPr>
        <w:t>информационных конструкций</w:t>
      </w:r>
      <w:r w:rsidRPr="0086596A">
        <w:rPr>
          <w:rFonts w:ascii="Times New Roman" w:eastAsia="Arial" w:hAnsi="Times New Roman" w:cs="Times New Roman"/>
          <w:sz w:val="28"/>
          <w:szCs w:val="28"/>
          <w:lang w:eastAsia="ru-RU"/>
        </w:rPr>
        <w:t xml:space="preserve"> с испорченным изображением либо без изображения.</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86596A">
        <w:rPr>
          <w:rFonts w:ascii="Times New Roman" w:eastAsia="Arial" w:hAnsi="Times New Roman" w:cs="Times New Roman"/>
          <w:sz w:val="28"/>
          <w:szCs w:val="28"/>
          <w:lang w:eastAsia="ru-RU"/>
        </w:rPr>
        <w:t xml:space="preserve">9.1.1.2. После монтажа (демонтажа) </w:t>
      </w:r>
      <w:r w:rsidRPr="0086596A">
        <w:rPr>
          <w:rFonts w:ascii="Times New Roman" w:eastAsia="Times New Roman" w:hAnsi="Times New Roman" w:cs="Times New Roman"/>
          <w:sz w:val="28"/>
          <w:szCs w:val="28"/>
          <w:lang w:eastAsia="ru-RU"/>
        </w:rPr>
        <w:t>информационных конструкций</w:t>
      </w:r>
      <w:r w:rsidRPr="0086596A">
        <w:rPr>
          <w:rFonts w:ascii="Times New Roman" w:eastAsia="Arial" w:hAnsi="Times New Roman" w:cs="Times New Roman"/>
          <w:sz w:val="28"/>
          <w:szCs w:val="28"/>
          <w:lang w:eastAsia="ru-RU"/>
        </w:rPr>
        <w:t xml:space="preserve"> их владелец обязан осуществить восстановление нарушенного фасада и благоустройства места размещения конструкции в течение трех суток. </w:t>
      </w:r>
      <w:r w:rsidRPr="0086596A">
        <w:rPr>
          <w:rFonts w:ascii="Times New Roman" w:eastAsia="Times New Roman" w:hAnsi="Times New Roman" w:cs="Times New Roman"/>
          <w:sz w:val="28"/>
          <w:szCs w:val="28"/>
          <w:lang w:eastAsia="ru-RU"/>
        </w:rPr>
        <w:t xml:space="preserve">Информационные конструкции </w:t>
      </w:r>
      <w:r w:rsidRPr="0086596A">
        <w:rPr>
          <w:rFonts w:ascii="Times New Roman" w:eastAsia="Arial" w:hAnsi="Times New Roman" w:cs="Times New Roman"/>
          <w:sz w:val="28"/>
          <w:szCs w:val="28"/>
          <w:lang w:eastAsia="ru-RU"/>
        </w:rPr>
        <w:t>при наличии у них фундаментного блока должны быть демонтированы вместе с фундаментным блоком.</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86596A">
        <w:rPr>
          <w:rFonts w:ascii="Times New Roman" w:eastAsia="Arial" w:hAnsi="Times New Roman" w:cs="Times New Roman"/>
          <w:sz w:val="28"/>
          <w:szCs w:val="28"/>
          <w:lang w:eastAsia="ru-RU"/>
        </w:rPr>
        <w:t xml:space="preserve">Не допускается повреждение сооружений и отделки объектов при креплении к ним </w:t>
      </w:r>
      <w:r w:rsidRPr="0086596A">
        <w:rPr>
          <w:rFonts w:ascii="Times New Roman" w:eastAsia="Times New Roman" w:hAnsi="Times New Roman" w:cs="Times New Roman"/>
          <w:sz w:val="28"/>
          <w:szCs w:val="28"/>
          <w:lang w:eastAsia="ru-RU"/>
        </w:rPr>
        <w:t>информационных конструкций</w:t>
      </w:r>
      <w:r w:rsidRPr="0086596A">
        <w:rPr>
          <w:rFonts w:ascii="Times New Roman" w:eastAsia="Arial" w:hAnsi="Times New Roman" w:cs="Times New Roman"/>
          <w:sz w:val="28"/>
          <w:szCs w:val="28"/>
          <w:lang w:eastAsia="ru-RU"/>
        </w:rPr>
        <w:t>, а также снижение их целостности, прочности и устойчивости.</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86596A">
        <w:rPr>
          <w:rFonts w:ascii="Times New Roman" w:eastAsia="Times New Roman" w:hAnsi="Times New Roman" w:cs="Times New Roman"/>
          <w:sz w:val="28"/>
          <w:szCs w:val="28"/>
          <w:lang w:eastAsia="ru-RU"/>
        </w:rPr>
        <w:t xml:space="preserve">9.1.1.3. </w:t>
      </w:r>
      <w:r>
        <w:rPr>
          <w:rFonts w:ascii="Times New Roman" w:eastAsia="Times New Roman" w:hAnsi="Times New Roman" w:cs="Times New Roman"/>
          <w:sz w:val="28"/>
          <w:szCs w:val="28"/>
          <w:lang w:eastAsia="ru-RU"/>
        </w:rPr>
        <w:t>И</w:t>
      </w:r>
      <w:r w:rsidRPr="0086596A">
        <w:rPr>
          <w:rFonts w:ascii="Times New Roman" w:eastAsia="Times New Roman" w:hAnsi="Times New Roman" w:cs="Times New Roman"/>
          <w:sz w:val="28"/>
          <w:szCs w:val="28"/>
          <w:lang w:eastAsia="ru-RU"/>
        </w:rPr>
        <w:t>нформаци</w:t>
      </w:r>
      <w:r>
        <w:rPr>
          <w:rFonts w:ascii="Times New Roman" w:eastAsia="Times New Roman" w:hAnsi="Times New Roman" w:cs="Times New Roman"/>
          <w:sz w:val="28"/>
          <w:szCs w:val="28"/>
          <w:lang w:eastAsia="ru-RU"/>
        </w:rPr>
        <w:t>онные конструкции</w:t>
      </w:r>
      <w:r w:rsidRPr="0086596A">
        <w:rPr>
          <w:rFonts w:ascii="Times New Roman" w:eastAsia="Arial" w:hAnsi="Times New Roman" w:cs="Times New Roman"/>
          <w:sz w:val="28"/>
          <w:szCs w:val="28"/>
          <w:lang w:eastAsia="ru-RU"/>
        </w:rPr>
        <w:t>могут быть следующих видов:</w:t>
      </w:r>
    </w:p>
    <w:p w:rsidR="00DF3BA7"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Вывеска:</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lastRenderedPageBreak/>
        <w:t>- настенная конструкция;</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декоративное панно;</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консольная конструкция;</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крышная конструкция;</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витринная конструкция;</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учрежденческая доска;</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режимная табличка;</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модульная конструкция;</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стела;</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щитовая конструкция;</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Специализированная конструкция:</w:t>
      </w:r>
    </w:p>
    <w:p w:rsidR="00DF3BA7" w:rsidRPr="00F94A36" w:rsidRDefault="00DF3BA7"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4A36">
        <w:rPr>
          <w:rFonts w:ascii="Times New Roman" w:eastAsia="Times New Roman" w:hAnsi="Times New Roman" w:cs="Times New Roman"/>
          <w:sz w:val="28"/>
          <w:szCs w:val="28"/>
          <w:lang w:eastAsia="ru-RU"/>
        </w:rPr>
        <w:t>- стела;</w:t>
      </w:r>
    </w:p>
    <w:p w:rsidR="00DF3BA7" w:rsidRPr="00F94A36" w:rsidRDefault="00EA1489" w:rsidP="00DA60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щитовая конструкция.</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p>
    <w:p w:rsidR="00DF3BA7" w:rsidRPr="0086596A" w:rsidRDefault="00DF3BA7" w:rsidP="00DA60DE">
      <w:pPr>
        <w:spacing w:after="0" w:line="240" w:lineRule="auto"/>
        <w:ind w:firstLine="709"/>
        <w:jc w:val="both"/>
        <w:rPr>
          <w:rFonts w:ascii="Times New Roman" w:eastAsia="Times New Roman" w:hAnsi="Times New Roman" w:cs="Times New Roman"/>
          <w:bCs/>
          <w:sz w:val="28"/>
          <w:szCs w:val="28"/>
          <w:lang w:eastAsia="ru-RU"/>
        </w:rPr>
      </w:pPr>
      <w:r w:rsidRPr="0086596A">
        <w:rPr>
          <w:rFonts w:ascii="Times New Roman" w:eastAsia="Arial" w:hAnsi="Times New Roman" w:cs="Times New Roman"/>
          <w:sz w:val="28"/>
          <w:szCs w:val="28"/>
          <w:lang w:eastAsia="ru-RU"/>
        </w:rPr>
        <w:t xml:space="preserve">9.1.2. Общие требования </w:t>
      </w:r>
      <w:r w:rsidRPr="0086596A">
        <w:rPr>
          <w:rFonts w:ascii="Times New Roman" w:eastAsia="Times New Roman" w:hAnsi="Times New Roman" w:cs="Times New Roman"/>
          <w:bCs/>
          <w:sz w:val="28"/>
          <w:szCs w:val="28"/>
          <w:lang w:eastAsia="ru-RU"/>
        </w:rPr>
        <w:t>к размещению</w:t>
      </w:r>
      <w:r w:rsidRPr="0086596A">
        <w:rPr>
          <w:rFonts w:ascii="Times New Roman" w:eastAsia="Arial" w:hAnsi="Times New Roman" w:cs="Times New Roman"/>
          <w:sz w:val="28"/>
          <w:szCs w:val="28"/>
          <w:lang w:eastAsia="ru-RU"/>
        </w:rPr>
        <w:t xml:space="preserve"> информационных конструкций.</w:t>
      </w:r>
    </w:p>
    <w:p w:rsidR="00DF3BA7" w:rsidRPr="0086596A" w:rsidRDefault="00DF3BA7" w:rsidP="00DA60DE">
      <w:pPr>
        <w:spacing w:after="0" w:line="240" w:lineRule="auto"/>
        <w:ind w:firstLine="709"/>
        <w:jc w:val="both"/>
        <w:rPr>
          <w:rFonts w:ascii="Times New Roman" w:eastAsia="Times New Roman" w:hAnsi="Times New Roman" w:cs="Times New Roman"/>
          <w:bCs/>
          <w:sz w:val="28"/>
          <w:szCs w:val="28"/>
          <w:lang w:eastAsia="ru-RU"/>
        </w:rPr>
      </w:pPr>
    </w:p>
    <w:p w:rsidR="00DF3BA7" w:rsidRPr="0086596A" w:rsidRDefault="00DF3BA7" w:rsidP="00DA60DE">
      <w:pPr>
        <w:spacing w:after="0" w:line="240" w:lineRule="auto"/>
        <w:ind w:firstLine="709"/>
        <w:jc w:val="both"/>
        <w:rPr>
          <w:rFonts w:ascii="Times New Roman" w:eastAsia="Arial" w:hAnsi="Times New Roman" w:cs="Times New Roman"/>
          <w:sz w:val="28"/>
          <w:szCs w:val="28"/>
          <w:lang w:eastAsia="ru-RU"/>
        </w:rPr>
      </w:pPr>
      <w:r w:rsidRPr="0086596A">
        <w:rPr>
          <w:rFonts w:ascii="Times New Roman" w:eastAsia="Arial" w:hAnsi="Times New Roman" w:cs="Times New Roman"/>
          <w:sz w:val="28"/>
          <w:szCs w:val="28"/>
          <w:lang w:eastAsia="ru-RU"/>
        </w:rPr>
        <w:t>9.1.2.1. Проектирование, изготовление и установка информационных конструкций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F3BA7" w:rsidRPr="0086596A" w:rsidRDefault="00DF3BA7" w:rsidP="00DA60DE">
      <w:pPr>
        <w:spacing w:after="0" w:line="240" w:lineRule="auto"/>
        <w:ind w:firstLine="708"/>
        <w:jc w:val="both"/>
        <w:rPr>
          <w:rFonts w:ascii="Times New Roman" w:eastAsia="Arial" w:hAnsi="Times New Roman" w:cs="Times New Roman"/>
          <w:sz w:val="28"/>
          <w:szCs w:val="28"/>
          <w:lang w:eastAsia="ru-RU"/>
        </w:rPr>
      </w:pPr>
      <w:r w:rsidRPr="0086596A">
        <w:rPr>
          <w:rFonts w:ascii="Times New Roman" w:eastAsia="Arial" w:hAnsi="Times New Roman" w:cs="Times New Roman"/>
          <w:sz w:val="28"/>
          <w:szCs w:val="28"/>
          <w:lang w:eastAsia="ru-RU"/>
        </w:rPr>
        <w:t>9.1.2.2. Информация на конструкциях должна размещаться с соблюдением требований законодательства о государственном языке Российской Федерации и государственных языках Республики Башкортостан.</w:t>
      </w:r>
    </w:p>
    <w:p w:rsidR="00DF3BA7" w:rsidRPr="0086596A"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86596A">
        <w:rPr>
          <w:rFonts w:ascii="Times New Roman" w:eastAsia="Arial" w:hAnsi="Times New Roman" w:cs="Times New Roman"/>
          <w:sz w:val="28"/>
          <w:szCs w:val="28"/>
          <w:lang w:eastAsia="ru-RU"/>
        </w:rPr>
        <w:t>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DF3BA7" w:rsidRPr="0086596A" w:rsidRDefault="005F1832" w:rsidP="00DA60DE">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9.1.2.3. Владель</w:t>
      </w:r>
      <w:r w:rsidR="00DF3BA7" w:rsidRPr="0086596A">
        <w:rPr>
          <w:rFonts w:ascii="Times New Roman" w:eastAsia="Arial" w:hAnsi="Times New Roman" w:cs="Times New Roman"/>
          <w:sz w:val="28"/>
          <w:szCs w:val="28"/>
          <w:lang w:eastAsia="ru-RU"/>
        </w:rPr>
        <w:t>ц</w:t>
      </w:r>
      <w:r>
        <w:rPr>
          <w:rFonts w:ascii="Times New Roman" w:eastAsia="Arial" w:hAnsi="Times New Roman" w:cs="Times New Roman"/>
          <w:sz w:val="28"/>
          <w:szCs w:val="28"/>
          <w:lang w:eastAsia="ru-RU"/>
        </w:rPr>
        <w:t>ы информационных конструкций несу</w:t>
      </w:r>
      <w:r w:rsidR="00DF3BA7" w:rsidRPr="0086596A">
        <w:rPr>
          <w:rFonts w:ascii="Times New Roman" w:eastAsia="Arial" w:hAnsi="Times New Roman" w:cs="Times New Roman"/>
          <w:sz w:val="28"/>
          <w:szCs w:val="28"/>
          <w:lang w:eastAsia="ru-RU"/>
        </w:rPr>
        <w:t>т ответственность за</w:t>
      </w:r>
      <w:r w:rsidR="00EA1489">
        <w:rPr>
          <w:rFonts w:ascii="Times New Roman" w:eastAsia="Arial" w:hAnsi="Times New Roman" w:cs="Times New Roman"/>
          <w:sz w:val="28"/>
          <w:szCs w:val="28"/>
          <w:lang w:eastAsia="ru-RU"/>
        </w:rPr>
        <w:t xml:space="preserve"> нарушения правил безопасности, </w:t>
      </w:r>
      <w:r w:rsidR="00DF3BA7" w:rsidRPr="0086596A">
        <w:rPr>
          <w:rFonts w:ascii="Times New Roman" w:eastAsia="Arial" w:hAnsi="Times New Roman" w:cs="Times New Roman"/>
          <w:sz w:val="28"/>
          <w:szCs w:val="28"/>
          <w:lang w:eastAsia="ru-RU"/>
        </w:rPr>
        <w:t>а также за неисправности и аварийные ситуации при нарушении условий монтажа и эксплуатации конструкций.</w:t>
      </w:r>
    </w:p>
    <w:p w:rsidR="00DF3BA7" w:rsidRPr="0086596A" w:rsidRDefault="00DF3BA7" w:rsidP="00DA60DE">
      <w:pPr>
        <w:spacing w:after="0" w:line="240" w:lineRule="auto"/>
        <w:ind w:firstLine="662"/>
        <w:contextualSpacing/>
        <w:jc w:val="both"/>
        <w:rPr>
          <w:rFonts w:ascii="Times New Roman" w:eastAsia="Times New Roman" w:hAnsi="Times New Roman" w:cs="Times New Roman"/>
          <w:sz w:val="28"/>
          <w:szCs w:val="28"/>
          <w:lang w:eastAsia="ru-RU"/>
        </w:rPr>
      </w:pPr>
      <w:r w:rsidRPr="0086596A">
        <w:rPr>
          <w:rFonts w:ascii="Times New Roman" w:eastAsia="Times New Roman" w:hAnsi="Times New Roman" w:cs="Times New Roman"/>
          <w:sz w:val="28"/>
          <w:szCs w:val="28"/>
          <w:lang w:eastAsia="ru-RU"/>
        </w:rPr>
        <w:t>9.1.2.4. Инфо</w:t>
      </w:r>
      <w:r>
        <w:rPr>
          <w:rFonts w:ascii="Times New Roman" w:eastAsia="Times New Roman" w:hAnsi="Times New Roman" w:cs="Times New Roman"/>
          <w:sz w:val="28"/>
          <w:szCs w:val="28"/>
          <w:lang w:eastAsia="ru-RU"/>
        </w:rPr>
        <w:t>рмационные конструкции</w:t>
      </w:r>
      <w:r w:rsidRPr="0086596A">
        <w:rPr>
          <w:rFonts w:ascii="Times New Roman" w:eastAsia="Times New Roman" w:hAnsi="Times New Roman" w:cs="Times New Roman"/>
          <w:sz w:val="28"/>
          <w:szCs w:val="28"/>
          <w:lang w:eastAsia="ru-RU"/>
        </w:rPr>
        <w:t xml:space="preserve"> разм</w:t>
      </w:r>
      <w:r>
        <w:rPr>
          <w:rFonts w:ascii="Times New Roman" w:eastAsia="Times New Roman" w:hAnsi="Times New Roman" w:cs="Times New Roman"/>
          <w:sz w:val="28"/>
          <w:szCs w:val="28"/>
          <w:lang w:eastAsia="ru-RU"/>
        </w:rPr>
        <w:t>ещаются на фасадах, крышах, в</w:t>
      </w:r>
      <w:r w:rsidRPr="0086596A">
        <w:rPr>
          <w:rFonts w:ascii="Times New Roman" w:eastAsia="Times New Roman" w:hAnsi="Times New Roman" w:cs="Times New Roman"/>
          <w:sz w:val="28"/>
          <w:szCs w:val="28"/>
          <w:lang w:eastAsia="ru-RU"/>
        </w:rPr>
        <w:t xml:space="preserve"> витринах или на иных внешних поверхностях зданий, строений, сооружений.</w:t>
      </w:r>
      <w:r w:rsidRPr="0086596A">
        <w:rPr>
          <w:rFonts w:ascii="Times New Roman" w:eastAsia="Times New Roman" w:hAnsi="Times New Roman" w:cs="Times New Roman"/>
          <w:sz w:val="28"/>
          <w:szCs w:val="28"/>
          <w:lang w:eastAsia="ru-RU"/>
        </w:rPr>
        <w:tab/>
      </w:r>
    </w:p>
    <w:p w:rsidR="00DF3BA7" w:rsidRPr="0086596A" w:rsidRDefault="00DF3BA7" w:rsidP="00DA60DE">
      <w:pPr>
        <w:spacing w:after="0" w:line="240" w:lineRule="auto"/>
        <w:ind w:firstLine="567"/>
        <w:jc w:val="both"/>
        <w:rPr>
          <w:rFonts w:ascii="Times New Roman" w:eastAsia="Times New Roman" w:hAnsi="Times New Roman" w:cs="Times New Roman"/>
          <w:sz w:val="28"/>
          <w:szCs w:val="28"/>
          <w:lang w:eastAsia="ru-RU"/>
        </w:rPr>
      </w:pPr>
      <w:r w:rsidRPr="0086596A">
        <w:rPr>
          <w:rFonts w:ascii="Times New Roman" w:eastAsia="Times New Roman" w:hAnsi="Times New Roman" w:cs="Times New Roman"/>
          <w:sz w:val="28"/>
          <w:szCs w:val="28"/>
          <w:lang w:eastAsia="ru-RU"/>
        </w:rPr>
        <w:t>9.1.2.5. При размещении на одном фасаде здания (</w:t>
      </w:r>
      <w:r w:rsidRPr="0086596A">
        <w:rPr>
          <w:rFonts w:ascii="Times New Roman" w:eastAsia="Arial" w:hAnsi="Times New Roman" w:cs="Times New Roman"/>
          <w:sz w:val="28"/>
          <w:szCs w:val="28"/>
          <w:lang w:eastAsia="ru-RU"/>
        </w:rPr>
        <w:t>в том числе на встроенно-пристроенных помещениях)</w:t>
      </w:r>
      <w:r w:rsidRPr="0086596A">
        <w:rPr>
          <w:rFonts w:ascii="Times New Roman" w:eastAsia="Times New Roman" w:hAnsi="Times New Roman" w:cs="Times New Roman"/>
          <w:sz w:val="28"/>
          <w:szCs w:val="28"/>
          <w:lang w:eastAsia="ru-RU"/>
        </w:rPr>
        <w:t xml:space="preserve"> одновременно вывесок нескольких организаций, индивидуальных предпринимателей указанные вывески размещаются в один высотный ряд на единой композиционной оси (на одном уровне, высоте).</w:t>
      </w:r>
      <w:r w:rsidRPr="0086596A">
        <w:rPr>
          <w:rFonts w:ascii="Times New Roman" w:eastAsia="Times New Roman" w:hAnsi="Times New Roman" w:cs="Times New Roman"/>
          <w:sz w:val="28"/>
          <w:szCs w:val="28"/>
          <w:lang w:eastAsia="ru-RU"/>
        </w:rPr>
        <w:tab/>
      </w:r>
    </w:p>
    <w:p w:rsidR="00DF3BA7" w:rsidRPr="0086596A" w:rsidRDefault="00DF3BA7" w:rsidP="00DA60DE">
      <w:pPr>
        <w:spacing w:after="0" w:line="240" w:lineRule="auto"/>
        <w:ind w:firstLine="708"/>
        <w:jc w:val="both"/>
        <w:rPr>
          <w:rFonts w:ascii="Times New Roman" w:eastAsia="Times New Roman" w:hAnsi="Times New Roman" w:cs="Times New Roman"/>
          <w:sz w:val="28"/>
          <w:szCs w:val="28"/>
          <w:lang w:eastAsia="ru-RU"/>
        </w:rPr>
      </w:pPr>
      <w:r w:rsidRPr="0086596A">
        <w:rPr>
          <w:rFonts w:ascii="Times New Roman" w:eastAsia="Times New Roman" w:hAnsi="Times New Roman" w:cs="Times New Roman"/>
          <w:sz w:val="28"/>
          <w:szCs w:val="28"/>
          <w:lang w:eastAsia="ru-RU"/>
        </w:rPr>
        <w:t>9.1.2.6. В случае расположения на одном фасаде здания, строения, сооружения нескольких информационных конструкций</w:t>
      </w:r>
      <w:r w:rsidR="00EA1489">
        <w:rPr>
          <w:rFonts w:ascii="Times New Roman" w:eastAsia="Times New Roman" w:hAnsi="Times New Roman" w:cs="Times New Roman"/>
          <w:sz w:val="28"/>
          <w:szCs w:val="28"/>
          <w:lang w:eastAsia="ru-RU"/>
        </w:rPr>
        <w:t>,</w:t>
      </w:r>
      <w:r w:rsidRPr="0086596A">
        <w:rPr>
          <w:rFonts w:ascii="Times New Roman" w:eastAsia="Times New Roman" w:hAnsi="Times New Roman" w:cs="Times New Roman"/>
          <w:sz w:val="28"/>
          <w:szCs w:val="28"/>
          <w:lang w:eastAsia="ru-RU"/>
        </w:rPr>
        <w:t xml:space="preserve"> указанные конструкции должны быть расположены в одной плоскости относительно вертикальной плоскости фасада, на котором они размещены.</w:t>
      </w:r>
    </w:p>
    <w:p w:rsidR="00DF3BA7" w:rsidRPr="00210E70" w:rsidRDefault="00DF3BA7" w:rsidP="00DA60DE">
      <w:pPr>
        <w:spacing w:after="0" w:line="240" w:lineRule="auto"/>
        <w:ind w:firstLine="708"/>
        <w:jc w:val="both"/>
        <w:rPr>
          <w:rFonts w:ascii="Times New Roman" w:eastAsia="Arial" w:hAnsi="Times New Roman" w:cs="Times New Roman"/>
          <w:sz w:val="28"/>
          <w:szCs w:val="28"/>
          <w:lang w:eastAsia="ru-RU"/>
        </w:rPr>
      </w:pPr>
      <w:r w:rsidRPr="0086596A">
        <w:rPr>
          <w:rFonts w:ascii="Times New Roman" w:eastAsia="Arial" w:hAnsi="Times New Roman" w:cs="Times New Roman"/>
          <w:sz w:val="28"/>
          <w:szCs w:val="28"/>
          <w:lang w:eastAsia="ru-RU"/>
        </w:rPr>
        <w:t xml:space="preserve">9.1.2.7. На фасадах зданий, выходящих на магистральную улицу общегородского значения, размещают информационные конструкции только </w:t>
      </w:r>
      <w:proofErr w:type="spellStart"/>
      <w:r w:rsidRPr="0086596A">
        <w:rPr>
          <w:rFonts w:ascii="Times New Roman" w:eastAsia="Arial" w:hAnsi="Times New Roman" w:cs="Times New Roman"/>
          <w:sz w:val="28"/>
          <w:szCs w:val="28"/>
          <w:lang w:eastAsia="ru-RU"/>
        </w:rPr>
        <w:t>бесфоновые</w:t>
      </w:r>
      <w:proofErr w:type="spellEnd"/>
      <w:r w:rsidRPr="0086596A">
        <w:rPr>
          <w:rFonts w:ascii="Times New Roman" w:eastAsia="Arial" w:hAnsi="Times New Roman" w:cs="Times New Roman"/>
          <w:sz w:val="28"/>
          <w:szCs w:val="28"/>
          <w:lang w:eastAsia="ru-RU"/>
        </w:rPr>
        <w:t>, в виде отдельных букв и элементов с подсветкой</w:t>
      </w:r>
      <w:r w:rsidRPr="00210E70">
        <w:rPr>
          <w:rFonts w:ascii="Times New Roman" w:eastAsia="Arial" w:hAnsi="Times New Roman" w:cs="Times New Roman"/>
          <w:sz w:val="28"/>
          <w:szCs w:val="28"/>
          <w:lang w:eastAsia="ru-RU"/>
        </w:rPr>
        <w:t>.</w:t>
      </w:r>
    </w:p>
    <w:p w:rsidR="00DF3BA7" w:rsidRPr="00210E70" w:rsidRDefault="00DF3BA7" w:rsidP="00DA60DE">
      <w:pPr>
        <w:spacing w:after="0" w:line="240" w:lineRule="auto"/>
        <w:ind w:firstLine="708"/>
        <w:jc w:val="both"/>
        <w:rPr>
          <w:rFonts w:ascii="Times New Roman" w:eastAsia="Arial" w:hAnsi="Times New Roman" w:cs="Times New Roman"/>
          <w:sz w:val="28"/>
          <w:szCs w:val="28"/>
          <w:lang w:eastAsia="ru-RU"/>
        </w:rPr>
      </w:pPr>
      <w:r w:rsidRPr="00210E70">
        <w:rPr>
          <w:rFonts w:ascii="Times New Roman" w:eastAsia="Times New Roman" w:hAnsi="Times New Roman" w:cs="Times New Roman"/>
          <w:sz w:val="28"/>
          <w:szCs w:val="28"/>
          <w:lang w:eastAsia="ru-RU"/>
        </w:rPr>
        <w:lastRenderedPageBreak/>
        <w:t xml:space="preserve">9.1.2.8. На фасаде одного здания, строения, сооружения организация, индивидуальный предприниматель вправе установить не более одной </w:t>
      </w:r>
      <w:r w:rsidR="0033368E">
        <w:rPr>
          <w:rFonts w:ascii="Times New Roman" w:eastAsia="Times New Roman" w:hAnsi="Times New Roman" w:cs="Times New Roman"/>
          <w:sz w:val="28"/>
          <w:szCs w:val="28"/>
          <w:lang w:eastAsia="ru-RU"/>
        </w:rPr>
        <w:t>информационной конструкции</w:t>
      </w:r>
      <w:r w:rsidRPr="00210E70">
        <w:rPr>
          <w:rFonts w:ascii="Times New Roman" w:eastAsia="Times New Roman" w:hAnsi="Times New Roman" w:cs="Times New Roman"/>
          <w:sz w:val="28"/>
          <w:szCs w:val="28"/>
          <w:lang w:eastAsia="ru-RU"/>
        </w:rPr>
        <w:t xml:space="preserve"> каждого из следующих типов:</w:t>
      </w:r>
    </w:p>
    <w:p w:rsidR="00DF3BA7" w:rsidRPr="00210E70" w:rsidRDefault="00DF3BA7" w:rsidP="00DA60DE">
      <w:pPr>
        <w:spacing w:after="0" w:line="240" w:lineRule="auto"/>
        <w:ind w:firstLine="709"/>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r w:rsidRPr="00210E70">
        <w:rPr>
          <w:rFonts w:ascii="Times New Roman" w:eastAsia="Times New Roman" w:hAnsi="Times New Roman" w:cs="Times New Roman"/>
          <w:sz w:val="28"/>
          <w:szCs w:val="28"/>
          <w:lang w:eastAsia="ru-RU"/>
        </w:rPr>
        <w:tab/>
      </w:r>
    </w:p>
    <w:p w:rsidR="00DF3BA7" w:rsidRPr="00210E70" w:rsidRDefault="00DF3BA7" w:rsidP="00DA60DE">
      <w:pPr>
        <w:spacing w:after="0" w:line="240" w:lineRule="auto"/>
        <w:ind w:firstLine="709"/>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DF3BA7" w:rsidRPr="00210E70" w:rsidRDefault="00DF3BA7" w:rsidP="00DA60DE">
      <w:pPr>
        <w:spacing w:after="0" w:line="240" w:lineRule="auto"/>
        <w:ind w:firstLine="709"/>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 витринная конструкция (конструкция вывесок располагается в витрине с внутренней стороны остекления витрины объектов).</w:t>
      </w:r>
    </w:p>
    <w:p w:rsidR="00DF3BA7" w:rsidRPr="00210E70" w:rsidRDefault="00DF3BA7" w:rsidP="00DA60DE">
      <w:pPr>
        <w:spacing w:after="0" w:line="240" w:lineRule="auto"/>
        <w:ind w:firstLine="709"/>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9.1.2.9. Размещение информационных конструкций запрещается:</w:t>
      </w:r>
    </w:p>
    <w:p w:rsidR="00DF3BA7" w:rsidRPr="00210E70" w:rsidRDefault="00DF3BA7" w:rsidP="00DA60DE">
      <w:pPr>
        <w:pStyle w:val="a3"/>
        <w:spacing w:after="0" w:line="240" w:lineRule="auto"/>
        <w:ind w:left="0" w:firstLine="709"/>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 xml:space="preserve">1) на фасадах многоквартирных домов </w:t>
      </w:r>
      <w:r w:rsidRPr="00210E70">
        <w:rPr>
          <w:rFonts w:ascii="Times New Roman" w:eastAsia="Arial" w:hAnsi="Times New Roman" w:cs="Times New Roman"/>
          <w:sz w:val="28"/>
          <w:szCs w:val="28"/>
          <w:lang w:eastAsia="ru-RU"/>
        </w:rPr>
        <w:t xml:space="preserve">(рис. 4, 8, 11, 15 приложения № </w:t>
      </w:r>
      <w:r>
        <w:rPr>
          <w:rFonts w:ascii="Times New Roman" w:eastAsia="Arial" w:hAnsi="Times New Roman" w:cs="Times New Roman"/>
          <w:sz w:val="28"/>
          <w:szCs w:val="28"/>
          <w:lang w:eastAsia="ru-RU"/>
        </w:rPr>
        <w:t>2</w:t>
      </w:r>
      <w:r w:rsidR="0033368E">
        <w:rPr>
          <w:rFonts w:ascii="Times New Roman" w:eastAsia="Arial" w:hAnsi="Times New Roman" w:cs="Times New Roman"/>
          <w:sz w:val="28"/>
          <w:szCs w:val="28"/>
          <w:lang w:eastAsia="ru-RU"/>
        </w:rPr>
        <w:t xml:space="preserve"> к </w:t>
      </w:r>
      <w:r w:rsidRPr="00210E70">
        <w:rPr>
          <w:rFonts w:ascii="Times New Roman" w:eastAsia="Arial" w:hAnsi="Times New Roman" w:cs="Times New Roman"/>
          <w:sz w:val="28"/>
          <w:szCs w:val="28"/>
          <w:lang w:eastAsia="ru-RU"/>
        </w:rPr>
        <w:t>настоящим Правилам)</w:t>
      </w:r>
      <w:r w:rsidRPr="00210E70">
        <w:rPr>
          <w:rFonts w:ascii="Times New Roman" w:eastAsia="Times New Roman" w:hAnsi="Times New Roman" w:cs="Times New Roman"/>
          <w:sz w:val="28"/>
          <w:szCs w:val="28"/>
          <w:lang w:eastAsia="ru-RU"/>
        </w:rPr>
        <w:t>:</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а) в границах жилых помещений,</w:t>
      </w:r>
      <w:r w:rsidRPr="00210E70">
        <w:rPr>
          <w:rFonts w:ascii="Times New Roman" w:eastAsia="Times New Roman" w:hAnsi="Times New Roman" w:cs="Times New Roman"/>
          <w:sz w:val="28"/>
          <w:szCs w:val="28"/>
          <w:lang w:eastAsia="ru-RU"/>
        </w:rPr>
        <w:t xml:space="preserve"> в том числе на глухих торцах фасада</w:t>
      </w:r>
      <w:r w:rsidRPr="00210E70">
        <w:rPr>
          <w:rFonts w:ascii="Times New Roman" w:eastAsia="Arial" w:hAnsi="Times New Roman" w:cs="Times New Roman"/>
          <w:sz w:val="28"/>
          <w:szCs w:val="28"/>
          <w:lang w:eastAsia="ru-RU"/>
        </w:rPr>
        <w:t>, за исключением конструкций, размещенных между первым и вторым этажом, непосредственно над занимаемым нежилым помещением;</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б) за границами нежилых помещений, занимаемых лицом, размещающим информационную конструкцию, за исключением информации, размещенной между первым и вторым этажом, непосредственно над занимаемым нежилым помещением;</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в) 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витринных конструкций);</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 xml:space="preserve">г) в виде </w:t>
      </w:r>
      <w:r w:rsidRPr="00210E70">
        <w:rPr>
          <w:rFonts w:ascii="Times New Roman" w:eastAsia="Arial" w:hAnsi="Times New Roman" w:cs="Times New Roman"/>
          <w:sz w:val="28"/>
          <w:szCs w:val="28"/>
          <w:lang w:eastAsia="ru-RU"/>
        </w:rPr>
        <w:t>настенных конструкций, расположенных в вертикальном порядке</w:t>
      </w:r>
      <w:r w:rsidRPr="00210E70">
        <w:rPr>
          <w:rFonts w:ascii="Times New Roman" w:eastAsia="Times New Roman" w:hAnsi="Times New Roman" w:cs="Times New Roman"/>
          <w:sz w:val="28"/>
          <w:szCs w:val="28"/>
          <w:lang w:eastAsia="ru-RU"/>
        </w:rPr>
        <w:t>;</w:t>
      </w:r>
      <w:r w:rsidRPr="00210E70">
        <w:rPr>
          <w:rFonts w:ascii="Times New Roman" w:eastAsia="Times New Roman" w:hAnsi="Times New Roman" w:cs="Times New Roman"/>
          <w:sz w:val="28"/>
          <w:szCs w:val="28"/>
          <w:lang w:eastAsia="ru-RU"/>
        </w:rPr>
        <w:tab/>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д) в виде размещени</w:t>
      </w:r>
      <w:r>
        <w:rPr>
          <w:rFonts w:ascii="Times New Roman" w:eastAsia="Times New Roman" w:hAnsi="Times New Roman" w:cs="Times New Roman"/>
          <w:sz w:val="28"/>
          <w:szCs w:val="28"/>
          <w:lang w:eastAsia="ru-RU"/>
        </w:rPr>
        <w:t>я</w:t>
      </w:r>
      <w:r>
        <w:rPr>
          <w:rFonts w:ascii="Times New Roman" w:eastAsia="Arial" w:hAnsi="Times New Roman" w:cs="Times New Roman"/>
          <w:sz w:val="28"/>
          <w:szCs w:val="28"/>
          <w:lang w:eastAsia="ru-RU"/>
        </w:rPr>
        <w:t>вывесок</w:t>
      </w:r>
      <w:r w:rsidRPr="00210E70">
        <w:rPr>
          <w:rFonts w:ascii="Times New Roman" w:eastAsia="Times New Roman" w:hAnsi="Times New Roman" w:cs="Times New Roman"/>
          <w:sz w:val="28"/>
          <w:szCs w:val="28"/>
          <w:lang w:eastAsia="ru-RU"/>
        </w:rPr>
        <w:t xml:space="preserve"> одна над другой;</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е) в виде размещени</w:t>
      </w:r>
      <w:r>
        <w:rPr>
          <w:rFonts w:ascii="Times New Roman" w:eastAsia="Times New Roman" w:hAnsi="Times New Roman" w:cs="Times New Roman"/>
          <w:sz w:val="28"/>
          <w:szCs w:val="28"/>
          <w:lang w:eastAsia="ru-RU"/>
        </w:rPr>
        <w:t>я</w:t>
      </w:r>
      <w:r w:rsidRPr="00210E70">
        <w:rPr>
          <w:rFonts w:ascii="Times New Roman" w:eastAsia="Times New Roman" w:hAnsi="Times New Roman" w:cs="Times New Roman"/>
          <w:sz w:val="28"/>
          <w:szCs w:val="28"/>
          <w:lang w:eastAsia="ru-RU"/>
        </w:rPr>
        <w:t xml:space="preserve">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210E70">
        <w:rPr>
          <w:rFonts w:ascii="Times New Roman" w:eastAsia="Times New Roman" w:hAnsi="Times New Roman" w:cs="Times New Roman"/>
          <w:sz w:val="28"/>
          <w:szCs w:val="28"/>
          <w:lang w:eastAsia="ru-RU"/>
        </w:rPr>
        <w:t>призматроны</w:t>
      </w:r>
      <w:proofErr w:type="spellEnd"/>
      <w:r w:rsidRPr="00210E70">
        <w:rPr>
          <w:rFonts w:ascii="Times New Roman" w:eastAsia="Times New Roman" w:hAnsi="Times New Roman" w:cs="Times New Roman"/>
          <w:sz w:val="28"/>
          <w:szCs w:val="28"/>
          <w:lang w:eastAsia="ru-RU"/>
        </w:rPr>
        <w:t xml:space="preserve"> и др.) или с помощью изображения, демонстрируемого на электронных носителях (экраны, бегущая строка и т.д.)</w:t>
      </w:r>
      <w:r w:rsidRPr="00210E70">
        <w:rPr>
          <w:rFonts w:ascii="Times New Roman" w:eastAsia="Arial" w:hAnsi="Times New Roman" w:cs="Times New Roman"/>
          <w:sz w:val="28"/>
          <w:szCs w:val="28"/>
          <w:lang w:eastAsia="ru-RU"/>
        </w:rPr>
        <w:t xml:space="preserve"> (за исключением вывесок, размещаемых в витрине)</w:t>
      </w:r>
      <w:r w:rsidRPr="00210E70">
        <w:rPr>
          <w:rFonts w:ascii="Times New Roman" w:eastAsia="Times New Roman" w:hAnsi="Times New Roman" w:cs="Times New Roman"/>
          <w:sz w:val="28"/>
          <w:szCs w:val="28"/>
          <w:lang w:eastAsia="ru-RU"/>
        </w:rPr>
        <w:t>;</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ж) на ограждающих конструкциях лоджий, балконов, если это не предусмотрено проектным предложением входной группы;</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з) на самовольно возведенных козырьках и других конструкциях для размещения вывески, нарушающие архитектурные особенности фасада здания;</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и) в виде размещени</w:t>
      </w:r>
      <w:r>
        <w:rPr>
          <w:rFonts w:ascii="Times New Roman" w:eastAsia="Times New Roman" w:hAnsi="Times New Roman" w:cs="Times New Roman"/>
          <w:sz w:val="28"/>
          <w:szCs w:val="28"/>
          <w:lang w:eastAsia="ru-RU"/>
        </w:rPr>
        <w:t>я</w:t>
      </w:r>
      <w:r w:rsidRPr="00210E70">
        <w:rPr>
          <w:rFonts w:ascii="Times New Roman" w:eastAsia="Times New Roman" w:hAnsi="Times New Roman" w:cs="Times New Roman"/>
          <w:sz w:val="28"/>
          <w:szCs w:val="28"/>
          <w:lang w:eastAsia="ru-RU"/>
        </w:rPr>
        <w:t xml:space="preserve"> вывесок с использованием картона, ткани, баннерной ткани (за исключением афиш).</w:t>
      </w:r>
    </w:p>
    <w:p w:rsidR="00DF3BA7" w:rsidRPr="00210E70" w:rsidRDefault="00DF3BA7" w:rsidP="00DA60DE">
      <w:pPr>
        <w:pStyle w:val="a3"/>
        <w:spacing w:after="0" w:line="240" w:lineRule="auto"/>
        <w:ind w:left="709"/>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 xml:space="preserve">2)  </w:t>
      </w:r>
      <w:r w:rsidRPr="00210E70">
        <w:rPr>
          <w:rFonts w:ascii="Times New Roman" w:eastAsia="Arial" w:hAnsi="Times New Roman" w:cs="Times New Roman"/>
          <w:sz w:val="28"/>
          <w:szCs w:val="28"/>
          <w:lang w:eastAsia="ru-RU"/>
        </w:rPr>
        <w:t xml:space="preserve">на фасадах зданий нежилого назначения (рис. 3, 7, 13, 17 приложения № </w:t>
      </w:r>
      <w:r>
        <w:rPr>
          <w:rFonts w:ascii="Times New Roman" w:eastAsia="Arial" w:hAnsi="Times New Roman" w:cs="Times New Roman"/>
          <w:sz w:val="28"/>
          <w:szCs w:val="28"/>
          <w:lang w:eastAsia="ru-RU"/>
        </w:rPr>
        <w:t>2</w:t>
      </w:r>
      <w:r w:rsidRPr="00210E70">
        <w:rPr>
          <w:rFonts w:ascii="Times New Roman" w:eastAsia="Arial" w:hAnsi="Times New Roman" w:cs="Times New Roman"/>
          <w:sz w:val="28"/>
          <w:szCs w:val="28"/>
          <w:lang w:eastAsia="ru-RU"/>
        </w:rPr>
        <w:t xml:space="preserve"> к настоящим Правилам):</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Times New Roman" w:hAnsi="Times New Roman" w:cs="Times New Roman"/>
          <w:sz w:val="28"/>
          <w:szCs w:val="28"/>
          <w:lang w:eastAsia="ru-RU"/>
        </w:rPr>
        <w:t>а) в виде размещени</w:t>
      </w:r>
      <w:r>
        <w:rPr>
          <w:rFonts w:ascii="Times New Roman" w:eastAsia="Times New Roman" w:hAnsi="Times New Roman" w:cs="Times New Roman"/>
          <w:sz w:val="28"/>
          <w:szCs w:val="28"/>
          <w:lang w:eastAsia="ru-RU"/>
        </w:rPr>
        <w:t>я</w:t>
      </w:r>
      <w:r w:rsidRPr="00210E70">
        <w:rPr>
          <w:rFonts w:ascii="Times New Roman" w:eastAsia="Times New Roman" w:hAnsi="Times New Roman" w:cs="Times New Roman"/>
          <w:sz w:val="28"/>
          <w:szCs w:val="28"/>
          <w:lang w:eastAsia="ru-RU"/>
        </w:rPr>
        <w:t xml:space="preserve"> вывесок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б) </w:t>
      </w:r>
      <w:r w:rsidRPr="00210E70">
        <w:rPr>
          <w:rFonts w:ascii="Times New Roman" w:eastAsia="Times New Roman" w:hAnsi="Times New Roman" w:cs="Times New Roman"/>
          <w:sz w:val="28"/>
          <w:szCs w:val="28"/>
          <w:lang w:eastAsia="ru-RU"/>
        </w:rPr>
        <w:t xml:space="preserve">в виде </w:t>
      </w:r>
      <w:r w:rsidRPr="00210E70">
        <w:rPr>
          <w:rFonts w:ascii="Times New Roman" w:eastAsia="Arial" w:hAnsi="Times New Roman" w:cs="Times New Roman"/>
          <w:sz w:val="28"/>
          <w:szCs w:val="28"/>
          <w:lang w:eastAsia="ru-RU"/>
        </w:rPr>
        <w:t>вертикальных консольных конструкций на зданиях высотой более пяти этажей;</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в) </w:t>
      </w:r>
      <w:r w:rsidRPr="00210E70">
        <w:rPr>
          <w:rFonts w:ascii="Times New Roman" w:eastAsia="Times New Roman" w:hAnsi="Times New Roman" w:cs="Times New Roman"/>
          <w:sz w:val="28"/>
          <w:szCs w:val="28"/>
          <w:lang w:eastAsia="ru-RU"/>
        </w:rPr>
        <w:t xml:space="preserve">в виде </w:t>
      </w:r>
      <w:r w:rsidRPr="00210E70">
        <w:rPr>
          <w:rFonts w:ascii="Times New Roman" w:eastAsia="Arial" w:hAnsi="Times New Roman" w:cs="Times New Roman"/>
          <w:sz w:val="28"/>
          <w:szCs w:val="28"/>
          <w:lang w:eastAsia="ru-RU"/>
        </w:rPr>
        <w:t>настенных конструкций, расположенных в вертикальном порядке;</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г) выше нижнего уровня окон второго этажа;</w:t>
      </w:r>
    </w:p>
    <w:p w:rsidR="00DF3BA7" w:rsidRPr="00210E70" w:rsidRDefault="00DF3BA7" w:rsidP="00DA60DE">
      <w:pPr>
        <w:spacing w:after="0" w:line="240" w:lineRule="auto"/>
        <w:ind w:firstLine="709"/>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lastRenderedPageBreak/>
        <w:t>3) на торговых объектах, в случае если</w:t>
      </w:r>
      <w:r>
        <w:rPr>
          <w:rFonts w:ascii="Times New Roman" w:eastAsia="Arial" w:hAnsi="Times New Roman" w:cs="Times New Roman"/>
          <w:sz w:val="28"/>
          <w:szCs w:val="28"/>
          <w:lang w:eastAsia="ru-RU"/>
        </w:rPr>
        <w:t xml:space="preserve"> это</w:t>
      </w:r>
      <w:r w:rsidRPr="00210E70">
        <w:rPr>
          <w:rFonts w:ascii="Times New Roman" w:eastAsia="Arial" w:hAnsi="Times New Roman" w:cs="Times New Roman"/>
          <w:sz w:val="28"/>
          <w:szCs w:val="28"/>
          <w:lang w:eastAsia="ru-RU"/>
        </w:rPr>
        <w:t xml:space="preserve"> не предусмотрено проектным решением объекта;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4) на фризах, козырьках входных групп:</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Times New Roman" w:hAnsi="Times New Roman" w:cs="Times New Roman"/>
          <w:sz w:val="28"/>
          <w:szCs w:val="28"/>
          <w:lang w:eastAsia="ru-RU"/>
        </w:rPr>
        <w:t xml:space="preserve">а) </w:t>
      </w:r>
      <w:r w:rsidRPr="00210E70">
        <w:rPr>
          <w:rFonts w:ascii="Times New Roman" w:eastAsia="Arial" w:hAnsi="Times New Roman" w:cs="Times New Roman"/>
          <w:sz w:val="28"/>
          <w:szCs w:val="28"/>
          <w:lang w:eastAsia="ru-RU"/>
        </w:rPr>
        <w:t xml:space="preserve"> более одной конструкции при наличии одного входа;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Times New Roman" w:hAnsi="Times New Roman" w:cs="Times New Roman"/>
          <w:sz w:val="28"/>
          <w:szCs w:val="28"/>
          <w:lang w:eastAsia="ru-RU"/>
        </w:rPr>
        <w:t xml:space="preserve">б) </w:t>
      </w:r>
      <w:r w:rsidRPr="00210E70">
        <w:rPr>
          <w:rFonts w:ascii="Times New Roman" w:eastAsia="Arial" w:hAnsi="Times New Roman" w:cs="Times New Roman"/>
          <w:sz w:val="28"/>
          <w:szCs w:val="28"/>
          <w:lang w:eastAsia="ru-RU"/>
        </w:rPr>
        <w:t>в виде световых коробов, фоновых конструкций, за исключением, размещаемых на фризе входной группы, имеющей один вход;</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5) на объектах культурного наследия с использованием мерцающего света;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6) на административно-офисных, торговых, культурно-развлекательных, спортивных объектах, имеющих общую площадь более 400 кв.м, не предусмотренных проектом такого объекта;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7) на территории индивидуальных или многоквартирных домов в виде отдельно стоящих конструкций;</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8) закрывающих и перекрывающих </w:t>
      </w:r>
      <w:r w:rsidRPr="00210E70">
        <w:rPr>
          <w:rFonts w:ascii="Times New Roman" w:eastAsia="Times New Roman" w:hAnsi="Times New Roman" w:cs="Times New Roman"/>
          <w:sz w:val="28"/>
          <w:szCs w:val="28"/>
          <w:lang w:eastAsia="ru-RU"/>
        </w:rPr>
        <w:t xml:space="preserve">оконные и дверные </w:t>
      </w:r>
      <w:r w:rsidRPr="00210E70">
        <w:rPr>
          <w:rFonts w:ascii="Times New Roman" w:eastAsia="Arial" w:hAnsi="Times New Roman" w:cs="Times New Roman"/>
          <w:sz w:val="28"/>
          <w:szCs w:val="28"/>
          <w:lang w:eastAsia="ru-RU"/>
        </w:rPr>
        <w:t xml:space="preserve">проемы, остекление витрин, окон, арок, архитектурные детали и декоративно-художественное оформление, </w:t>
      </w:r>
      <w:proofErr w:type="spellStart"/>
      <w:r w:rsidRPr="00210E70">
        <w:rPr>
          <w:rFonts w:ascii="Times New Roman" w:eastAsia="Arial" w:hAnsi="Times New Roman" w:cs="Times New Roman"/>
          <w:sz w:val="28"/>
          <w:szCs w:val="28"/>
          <w:lang w:eastAsia="ru-RU"/>
        </w:rPr>
        <w:t>суперграфику</w:t>
      </w:r>
      <w:proofErr w:type="spellEnd"/>
      <w:r w:rsidRPr="00210E70">
        <w:rPr>
          <w:rFonts w:ascii="Times New Roman" w:eastAsia="Arial" w:hAnsi="Times New Roman" w:cs="Times New Roman"/>
          <w:sz w:val="28"/>
          <w:szCs w:val="28"/>
          <w:lang w:eastAsia="ru-RU"/>
        </w:rPr>
        <w:t xml:space="preserve"> на зданиях;</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9) без учета архитектурных особенностей фасада;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10) на эркерах, колоннах, пилястрах, балконах;</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11) на ограждающих конструкциях (заборах, шлагбаумах, ограждениях, перилах и т.д.);</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12) на расстоянии ближе</w:t>
      </w:r>
      <w:r>
        <w:rPr>
          <w:rFonts w:ascii="Times New Roman" w:eastAsia="Arial" w:hAnsi="Times New Roman" w:cs="Times New Roman"/>
          <w:sz w:val="28"/>
          <w:szCs w:val="28"/>
          <w:lang w:eastAsia="ru-RU"/>
        </w:rPr>
        <w:t>,</w:t>
      </w:r>
      <w:r w:rsidRPr="00210E70">
        <w:rPr>
          <w:rFonts w:ascii="Times New Roman" w:eastAsia="Arial" w:hAnsi="Times New Roman" w:cs="Times New Roman"/>
          <w:sz w:val="28"/>
          <w:szCs w:val="28"/>
          <w:lang w:eastAsia="ru-RU"/>
        </w:rPr>
        <w:t xml:space="preserve"> чем 2,0 м от мемориальных досок;</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13) перекрывающих адресную атрибутику (указатели наименований улиц и номеров домов);</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14) со сменной информацией, за исключением модульных конструкций, а также конструкций в виде стел на автозаправочных станциях, консольных конструкций для организаций, осуществляющих банковские операции;</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15) содержащих более 10% от общей площади информационного поля указание на информацию, не являющуюся обязательной в силу статьи 9 Закона РФ от 07.02.1992 № 2300-1 «О защите прав потребителей» (информации о фирменном наименовании (наименовании) организации, месте ее нахождения (адресе) и режиме ее работы), а именно, номеров телефонов, сайтов, адресов электронной почты, обозначения направлений, перечней товаров и услуг, информации об аренде, продаже помещений, за исключением вывесок на ограждении или здании в виде модульных конструкций, а также щитовых и витринных конструкций;</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16) содержащих только изображения без текстовой информации;</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17) не сочетающихся по цвету с архитектурным фоном фасада и его отдельными архитектурными элементами;</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18) с использованием открытого способа подсветки, вывеска должна иметь немерцающий, приглушенный свет, не создавать прямых направленных лучей в окна жилых помещений;</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19) с применением в изготовлении тканых и баннерных материалов, картона, за исключением </w:t>
      </w:r>
      <w:proofErr w:type="spellStart"/>
      <w:r w:rsidRPr="00210E70">
        <w:rPr>
          <w:rFonts w:ascii="Times New Roman" w:eastAsia="Arial" w:hAnsi="Times New Roman" w:cs="Times New Roman"/>
          <w:sz w:val="28"/>
          <w:szCs w:val="28"/>
          <w:lang w:eastAsia="ru-RU"/>
        </w:rPr>
        <w:t>флаговых</w:t>
      </w:r>
      <w:proofErr w:type="spellEnd"/>
      <w:r w:rsidRPr="00210E70">
        <w:rPr>
          <w:rFonts w:ascii="Times New Roman" w:eastAsia="Arial" w:hAnsi="Times New Roman" w:cs="Times New Roman"/>
          <w:sz w:val="28"/>
          <w:szCs w:val="28"/>
          <w:lang w:eastAsia="ru-RU"/>
        </w:rPr>
        <w:t xml:space="preserve"> композиций, а также </w:t>
      </w:r>
      <w:r w:rsidR="0033368E">
        <w:rPr>
          <w:rFonts w:ascii="Times New Roman" w:eastAsia="Arial" w:hAnsi="Times New Roman" w:cs="Times New Roman"/>
          <w:sz w:val="28"/>
          <w:szCs w:val="28"/>
          <w:lang w:eastAsia="ru-RU"/>
        </w:rPr>
        <w:t xml:space="preserve">с </w:t>
      </w:r>
      <w:r w:rsidRPr="00210E70">
        <w:rPr>
          <w:rFonts w:ascii="Times New Roman" w:eastAsia="Arial" w:hAnsi="Times New Roman" w:cs="Times New Roman"/>
          <w:sz w:val="28"/>
          <w:szCs w:val="28"/>
          <w:lang w:eastAsia="ru-RU"/>
        </w:rPr>
        <w:t>использовани</w:t>
      </w:r>
      <w:r w:rsidR="0033368E">
        <w:rPr>
          <w:rFonts w:ascii="Times New Roman" w:eastAsia="Arial" w:hAnsi="Times New Roman" w:cs="Times New Roman"/>
          <w:sz w:val="28"/>
          <w:szCs w:val="28"/>
          <w:lang w:eastAsia="ru-RU"/>
        </w:rPr>
        <w:t>ем</w:t>
      </w:r>
      <w:r w:rsidRPr="00210E70">
        <w:rPr>
          <w:rFonts w:ascii="Times New Roman" w:eastAsia="Arial" w:hAnsi="Times New Roman" w:cs="Times New Roman"/>
          <w:sz w:val="28"/>
          <w:szCs w:val="28"/>
          <w:lang w:eastAsia="ru-RU"/>
        </w:rPr>
        <w:t xml:space="preserve"> в изготовлении </w:t>
      </w:r>
      <w:proofErr w:type="spellStart"/>
      <w:r w:rsidRPr="00210E70">
        <w:rPr>
          <w:rFonts w:ascii="Times New Roman" w:eastAsia="Arial" w:hAnsi="Times New Roman" w:cs="Times New Roman"/>
          <w:sz w:val="28"/>
          <w:szCs w:val="28"/>
          <w:lang w:eastAsia="ru-RU"/>
        </w:rPr>
        <w:t>профлиста</w:t>
      </w:r>
      <w:proofErr w:type="spellEnd"/>
      <w:r w:rsidRPr="00210E70">
        <w:rPr>
          <w:rFonts w:ascii="Times New Roman" w:eastAsia="Arial" w:hAnsi="Times New Roman" w:cs="Times New Roman"/>
          <w:sz w:val="28"/>
          <w:szCs w:val="28"/>
          <w:lang w:eastAsia="ru-RU"/>
        </w:rPr>
        <w:t>;</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20) дублирующих информацию с использованием одного вида информационных конструкций, за исключением:</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Times New Roman" w:hAnsi="Times New Roman" w:cs="Times New Roman"/>
          <w:sz w:val="28"/>
          <w:szCs w:val="28"/>
          <w:lang w:eastAsia="ru-RU"/>
        </w:rPr>
        <w:lastRenderedPageBreak/>
        <w:t>а)</w:t>
      </w:r>
      <w:r w:rsidRPr="00210E70">
        <w:rPr>
          <w:rFonts w:ascii="Times New Roman" w:eastAsia="Arial" w:hAnsi="Times New Roman" w:cs="Times New Roman"/>
          <w:sz w:val="28"/>
          <w:szCs w:val="28"/>
          <w:lang w:eastAsia="ru-RU"/>
        </w:rPr>
        <w:t xml:space="preserve"> наружной информации,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Башкортостан;</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Times New Roman" w:hAnsi="Times New Roman" w:cs="Times New Roman"/>
          <w:sz w:val="28"/>
          <w:szCs w:val="28"/>
          <w:lang w:eastAsia="ru-RU"/>
        </w:rPr>
        <w:t>б)</w:t>
      </w:r>
      <w:r w:rsidRPr="00210E70">
        <w:rPr>
          <w:rFonts w:ascii="Times New Roman" w:eastAsia="Arial" w:hAnsi="Times New Roman" w:cs="Times New Roman"/>
          <w:sz w:val="28"/>
          <w:szCs w:val="28"/>
          <w:lang w:eastAsia="ru-RU"/>
        </w:rPr>
        <w:t xml:space="preserve"> наружной информации, размещаемой на каждом из фасадов здания, расположенного на пересечении нескольких улиц;</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21) в виде надувных, складных, </w:t>
      </w:r>
      <w:proofErr w:type="spellStart"/>
      <w:r w:rsidRPr="00210E70">
        <w:rPr>
          <w:rFonts w:ascii="Times New Roman" w:eastAsia="Arial" w:hAnsi="Times New Roman" w:cs="Times New Roman"/>
          <w:sz w:val="28"/>
          <w:szCs w:val="28"/>
          <w:lang w:eastAsia="ru-RU"/>
        </w:rPr>
        <w:t>флаговых</w:t>
      </w:r>
      <w:proofErr w:type="spellEnd"/>
      <w:r w:rsidRPr="00210E70">
        <w:rPr>
          <w:rFonts w:ascii="Times New Roman" w:eastAsia="Arial" w:hAnsi="Times New Roman" w:cs="Times New Roman"/>
          <w:sz w:val="28"/>
          <w:szCs w:val="28"/>
          <w:lang w:eastAsia="ru-RU"/>
        </w:rPr>
        <w:t xml:space="preserve"> конструкций, </w:t>
      </w:r>
      <w:proofErr w:type="spellStart"/>
      <w:r w:rsidRPr="00210E70">
        <w:rPr>
          <w:rFonts w:ascii="Times New Roman" w:eastAsia="Arial" w:hAnsi="Times New Roman" w:cs="Times New Roman"/>
          <w:sz w:val="28"/>
          <w:szCs w:val="28"/>
          <w:lang w:eastAsia="ru-RU"/>
        </w:rPr>
        <w:t>штендеров</w:t>
      </w:r>
      <w:proofErr w:type="spellEnd"/>
      <w:r w:rsidRPr="00210E70">
        <w:rPr>
          <w:rFonts w:ascii="Times New Roman" w:eastAsia="Arial" w:hAnsi="Times New Roman" w:cs="Times New Roman"/>
          <w:sz w:val="28"/>
          <w:szCs w:val="28"/>
          <w:lang w:eastAsia="ru-RU"/>
        </w:rPr>
        <w:t>;</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22) выше верхней отметки кровли (парапета, фриза) встроенно-пристроен</w:t>
      </w:r>
      <w:r w:rsidR="00197B73">
        <w:rPr>
          <w:rFonts w:ascii="Times New Roman" w:eastAsia="Arial" w:hAnsi="Times New Roman" w:cs="Times New Roman"/>
          <w:sz w:val="28"/>
          <w:szCs w:val="28"/>
          <w:lang w:eastAsia="ru-RU"/>
        </w:rPr>
        <w:t>ных помещений (включая тамбуры);</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23) с использованием мерцающего света в границах</w:t>
      </w:r>
      <w:r w:rsidRPr="00210E70">
        <w:rPr>
          <w:rFonts w:ascii="Times New Roman" w:eastAsia="Arial" w:hAnsi="Times New Roman" w:cs="Times New Roman"/>
          <w:sz w:val="28"/>
          <w:szCs w:val="28"/>
          <w:lang w:eastAsia="ru-RU"/>
        </w:rPr>
        <w:t xml:space="preserve">территорий с ценным наследием, зоне охраны памятников </w:t>
      </w:r>
      <w:r w:rsidR="00541B1D">
        <w:rPr>
          <w:rFonts w:ascii="Times New Roman" w:eastAsia="Arial" w:hAnsi="Times New Roman" w:cs="Times New Roman"/>
          <w:sz w:val="28"/>
          <w:szCs w:val="28"/>
          <w:lang w:eastAsia="ru-RU"/>
        </w:rPr>
        <w:t xml:space="preserve">культурного </w:t>
      </w:r>
      <w:r w:rsidRPr="00210E70">
        <w:rPr>
          <w:rFonts w:ascii="Times New Roman" w:eastAsia="Arial" w:hAnsi="Times New Roman" w:cs="Times New Roman"/>
          <w:sz w:val="28"/>
          <w:szCs w:val="28"/>
          <w:lang w:eastAsia="ru-RU"/>
        </w:rPr>
        <w:t>наследия городского округа город Стерлитамак</w:t>
      </w:r>
      <w:r w:rsidRPr="00210E70">
        <w:rPr>
          <w:rFonts w:ascii="Times New Roman" w:eastAsia="Times New Roman" w:hAnsi="Times New Roman" w:cs="Times New Roman"/>
          <w:sz w:val="36"/>
          <w:szCs w:val="36"/>
          <w:lang w:eastAsia="ru-RU"/>
        </w:rPr>
        <w:t>.</w:t>
      </w:r>
    </w:p>
    <w:p w:rsidR="00DF3BA7" w:rsidRPr="00210E70" w:rsidRDefault="00DF3BA7" w:rsidP="00DA60DE">
      <w:pPr>
        <w:spacing w:after="0" w:line="240" w:lineRule="auto"/>
        <w:ind w:firstLine="709"/>
        <w:contextualSpacing/>
        <w:jc w:val="both"/>
        <w:rPr>
          <w:rFonts w:ascii="Times New Roman" w:eastAsia="Arial" w:hAnsi="Times New Roman" w:cs="Times New Roman"/>
          <w:b/>
          <w:color w:val="FF0000"/>
          <w:sz w:val="28"/>
          <w:szCs w:val="28"/>
          <w:lang w:eastAsia="ru-RU"/>
        </w:rPr>
      </w:pPr>
    </w:p>
    <w:p w:rsidR="00DF3BA7" w:rsidRPr="00210E70" w:rsidRDefault="00DF3BA7" w:rsidP="00DA60DE">
      <w:pPr>
        <w:spacing w:after="0" w:line="240" w:lineRule="auto"/>
        <w:ind w:firstLine="708"/>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9.1.3. Требования к размещению отдельных видов информационных констру</w:t>
      </w:r>
      <w:r w:rsidR="0033368E">
        <w:rPr>
          <w:rFonts w:ascii="Times New Roman" w:eastAsia="Arial" w:hAnsi="Times New Roman" w:cs="Times New Roman"/>
          <w:sz w:val="28"/>
          <w:szCs w:val="28"/>
          <w:lang w:eastAsia="ru-RU"/>
        </w:rPr>
        <w:t>кций</w:t>
      </w:r>
    </w:p>
    <w:p w:rsidR="00DF3BA7" w:rsidRPr="00210E70" w:rsidRDefault="00DF3BA7" w:rsidP="00DA60DE">
      <w:pPr>
        <w:spacing w:after="0" w:line="240" w:lineRule="auto"/>
        <w:ind w:firstLine="708"/>
        <w:contextualSpacing/>
        <w:jc w:val="both"/>
        <w:rPr>
          <w:rFonts w:ascii="Times New Roman" w:eastAsia="Arial" w:hAnsi="Times New Roman" w:cs="Times New Roman"/>
          <w:sz w:val="28"/>
          <w:szCs w:val="28"/>
          <w:lang w:eastAsia="ru-RU"/>
        </w:rPr>
      </w:pP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9.1.3.1. Настенная конструкция (рис. 1, 2, 12, 14, 16 приложения № </w:t>
      </w:r>
      <w:r>
        <w:rPr>
          <w:rFonts w:ascii="Times New Roman" w:eastAsia="Arial" w:hAnsi="Times New Roman" w:cs="Times New Roman"/>
          <w:sz w:val="28"/>
          <w:szCs w:val="28"/>
          <w:lang w:eastAsia="ru-RU"/>
        </w:rPr>
        <w:t>2</w:t>
      </w:r>
      <w:r w:rsidRPr="00210E70">
        <w:rPr>
          <w:rFonts w:ascii="Times New Roman" w:eastAsia="Arial" w:hAnsi="Times New Roman" w:cs="Times New Roman"/>
          <w:sz w:val="28"/>
          <w:szCs w:val="28"/>
          <w:lang w:eastAsia="ru-RU"/>
        </w:rPr>
        <w:t xml:space="preserve"> к настоящим Правилам)- информационная конструкция, размещаемая на наружной поверхности стен, фризах, козырьках, фронтонах зданий над входом или окнами (витринами), между окнами на расстоянии не более 0,2 м от поверхности стены, в виде фоновой или </w:t>
      </w:r>
      <w:proofErr w:type="spellStart"/>
      <w:r w:rsidRPr="00210E70">
        <w:rPr>
          <w:rFonts w:ascii="Times New Roman" w:eastAsia="Arial" w:hAnsi="Times New Roman" w:cs="Times New Roman"/>
          <w:sz w:val="28"/>
          <w:szCs w:val="28"/>
          <w:lang w:eastAsia="ru-RU"/>
        </w:rPr>
        <w:t>бесфоновой</w:t>
      </w:r>
      <w:proofErr w:type="spellEnd"/>
      <w:r w:rsidRPr="00210E70">
        <w:rPr>
          <w:rFonts w:ascii="Times New Roman" w:eastAsia="Arial" w:hAnsi="Times New Roman" w:cs="Times New Roman"/>
          <w:sz w:val="28"/>
          <w:szCs w:val="28"/>
          <w:lang w:eastAsia="ru-RU"/>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Times New Roman" w:hAnsi="Times New Roman" w:cs="Times New Roman"/>
          <w:sz w:val="28"/>
          <w:szCs w:val="28"/>
          <w:lang w:eastAsia="ru-RU"/>
        </w:rPr>
        <w:t>Настенные конструкции размещаются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w:t>
      </w:r>
      <w:r w:rsidR="00BA7C9A">
        <w:rPr>
          <w:rFonts w:ascii="Times New Roman" w:eastAsia="Times New Roman" w:hAnsi="Times New Roman" w:cs="Times New Roman"/>
          <w:sz w:val="28"/>
          <w:szCs w:val="28"/>
          <w:lang w:eastAsia="ru-RU"/>
        </w:rPr>
        <w:t xml:space="preserve"> либо ниже</w:t>
      </w:r>
      <w:r w:rsidRPr="00210E70">
        <w:rPr>
          <w:rFonts w:ascii="Times New Roman" w:eastAsia="Times New Roman" w:hAnsi="Times New Roman" w:cs="Times New Roman"/>
          <w:sz w:val="28"/>
          <w:szCs w:val="28"/>
          <w:lang w:eastAsia="ru-RU"/>
        </w:rPr>
        <w:t xml:space="preserve"> указанной линии</w:t>
      </w:r>
      <w:r w:rsidRPr="00210E70">
        <w:rPr>
          <w:rFonts w:ascii="Times New Roman" w:eastAsia="Arial" w:hAnsi="Times New Roman" w:cs="Times New Roman"/>
          <w:sz w:val="28"/>
          <w:szCs w:val="28"/>
          <w:lang w:eastAsia="ru-RU"/>
        </w:rPr>
        <w:t>.</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На фасадах зданий с единым фризом размещают информационные конструкции только </w:t>
      </w:r>
      <w:proofErr w:type="spellStart"/>
      <w:r w:rsidRPr="00210E70">
        <w:rPr>
          <w:rFonts w:ascii="Times New Roman" w:eastAsia="Arial" w:hAnsi="Times New Roman" w:cs="Times New Roman"/>
          <w:sz w:val="28"/>
          <w:szCs w:val="28"/>
          <w:lang w:eastAsia="ru-RU"/>
        </w:rPr>
        <w:t>бесфоновые</w:t>
      </w:r>
      <w:proofErr w:type="spellEnd"/>
      <w:r w:rsidRPr="00210E70">
        <w:rPr>
          <w:rFonts w:ascii="Times New Roman" w:eastAsia="Arial" w:hAnsi="Times New Roman" w:cs="Times New Roman"/>
          <w:sz w:val="28"/>
          <w:szCs w:val="28"/>
          <w:lang w:eastAsia="ru-RU"/>
        </w:rPr>
        <w:t xml:space="preserve">, в виде отдельных букв и элементов с подсветкой (внутренней или внешней). </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На фасадах зданий при отсутствии единого фриза, вывески с фоновой подложкой размещаются строго в створе с соседними вывесками, на одном расстоянии от фасада, в тех же высотных отметках на единой композиционной оси. </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При размещении настенной конструкции на фасаде максимальная длина конструкции должна составлять не более 15 м, при этом не может превышать 70 % от длины фасада.</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Крайняя точка элементов настенной конструкции не должна находиться на расстоянии более чем 0,20 м от плоскости фасада.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При размещении между оконными проемами первого и второго этаж</w:t>
      </w:r>
      <w:r w:rsidR="00BA7C9A">
        <w:rPr>
          <w:rFonts w:ascii="Times New Roman" w:eastAsia="Arial" w:hAnsi="Times New Roman" w:cs="Times New Roman"/>
          <w:sz w:val="28"/>
          <w:szCs w:val="28"/>
          <w:lang w:eastAsia="ru-RU"/>
        </w:rPr>
        <w:t>ей</w:t>
      </w:r>
      <w:r w:rsidRPr="00210E70">
        <w:rPr>
          <w:rFonts w:ascii="Times New Roman" w:eastAsia="Arial" w:hAnsi="Times New Roman" w:cs="Times New Roman"/>
          <w:sz w:val="28"/>
          <w:szCs w:val="28"/>
          <w:lang w:eastAsia="ru-RU"/>
        </w:rPr>
        <w:t xml:space="preserve"> многоквартирных домов высота</w:t>
      </w:r>
      <w:r w:rsidRPr="00210E70">
        <w:rPr>
          <w:rFonts w:ascii="Times New Roman" w:eastAsia="Times New Roman" w:hAnsi="Times New Roman" w:cs="Times New Roman"/>
          <w:sz w:val="28"/>
          <w:szCs w:val="28"/>
          <w:lang w:eastAsia="ru-RU"/>
        </w:rPr>
        <w:t xml:space="preserve"> настенной конструкциидолжна составлять не </w:t>
      </w:r>
      <w:r w:rsidRPr="00210E70">
        <w:rPr>
          <w:rFonts w:ascii="Times New Roman" w:eastAsia="Arial" w:hAnsi="Times New Roman" w:cs="Times New Roman"/>
          <w:sz w:val="28"/>
          <w:szCs w:val="28"/>
          <w:lang w:eastAsia="ru-RU"/>
        </w:rPr>
        <w:t>более 0,8 м.</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Информационные конструкции,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lastRenderedPageBreak/>
        <w:t>Высота</w:t>
      </w:r>
      <w:r w:rsidRPr="00210E70">
        <w:rPr>
          <w:rFonts w:ascii="Times New Roman" w:eastAsia="Times New Roman" w:hAnsi="Times New Roman" w:cs="Times New Roman"/>
          <w:sz w:val="28"/>
          <w:szCs w:val="28"/>
          <w:lang w:eastAsia="ru-RU"/>
        </w:rPr>
        <w:t xml:space="preserve"> настенной конструкции</w:t>
      </w:r>
      <w:r w:rsidRPr="00210E70">
        <w:rPr>
          <w:rFonts w:ascii="Times New Roman" w:eastAsia="Arial" w:hAnsi="Times New Roman" w:cs="Times New Roman"/>
          <w:sz w:val="28"/>
          <w:szCs w:val="28"/>
          <w:lang w:eastAsia="ru-RU"/>
        </w:rPr>
        <w:t xml:space="preserve"> на </w:t>
      </w:r>
      <w:r>
        <w:rPr>
          <w:rFonts w:ascii="Times New Roman" w:eastAsia="Arial" w:hAnsi="Times New Roman" w:cs="Times New Roman"/>
          <w:sz w:val="28"/>
          <w:szCs w:val="28"/>
          <w:lang w:eastAsia="ru-RU"/>
        </w:rPr>
        <w:t>объектах культурного наследия</w:t>
      </w:r>
      <w:r>
        <w:rPr>
          <w:rFonts w:ascii="Times New Roman" w:eastAsia="Times New Roman" w:hAnsi="Times New Roman" w:cs="Times New Roman"/>
          <w:sz w:val="28"/>
          <w:szCs w:val="28"/>
          <w:lang w:eastAsia="ru-RU"/>
        </w:rPr>
        <w:t xml:space="preserve">должна составлятьне </w:t>
      </w:r>
      <w:r w:rsidRPr="00210E70">
        <w:rPr>
          <w:rFonts w:ascii="Times New Roman" w:eastAsia="Arial" w:hAnsi="Times New Roman" w:cs="Times New Roman"/>
          <w:sz w:val="28"/>
          <w:szCs w:val="28"/>
          <w:lang w:eastAsia="ru-RU"/>
        </w:rPr>
        <w:t>более 0,5 м.</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 При размещении</w:t>
      </w:r>
      <w:r w:rsidRPr="00210E70">
        <w:rPr>
          <w:rFonts w:ascii="Times New Roman" w:eastAsia="Times New Roman" w:hAnsi="Times New Roman" w:cs="Times New Roman"/>
          <w:sz w:val="28"/>
          <w:szCs w:val="28"/>
          <w:lang w:eastAsia="ru-RU"/>
        </w:rPr>
        <w:t xml:space="preserve"> настенной конструкции</w:t>
      </w:r>
      <w:r w:rsidRPr="00210E70">
        <w:rPr>
          <w:rFonts w:ascii="Times New Roman" w:eastAsia="Arial" w:hAnsi="Times New Roman" w:cs="Times New Roman"/>
          <w:sz w:val="28"/>
          <w:szCs w:val="28"/>
          <w:lang w:eastAsia="ru-RU"/>
        </w:rPr>
        <w:t xml:space="preserve"> на объектах культурного наследия </w:t>
      </w:r>
      <w:r w:rsidRPr="00210E70">
        <w:rPr>
          <w:rFonts w:ascii="Times New Roman" w:eastAsia="Times New Roman" w:hAnsi="Times New Roman" w:cs="Times New Roman"/>
          <w:sz w:val="28"/>
          <w:szCs w:val="28"/>
          <w:lang w:eastAsia="ru-RU"/>
        </w:rPr>
        <w:t>информационное поле конструкцийдолжно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Возможность использования подложки в виде прозрачной основы определяется дизайн-проектом размещения вывески.</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В случае</w:t>
      </w:r>
      <w:r w:rsidR="0033368E">
        <w:rPr>
          <w:rFonts w:ascii="Times New Roman" w:eastAsia="Times New Roman" w:hAnsi="Times New Roman" w:cs="Times New Roman"/>
          <w:sz w:val="28"/>
          <w:szCs w:val="28"/>
          <w:lang w:eastAsia="ru-RU"/>
        </w:rPr>
        <w:t>,</w:t>
      </w:r>
      <w:r w:rsidRPr="00210E70">
        <w:rPr>
          <w:rFonts w:ascii="Times New Roman" w:eastAsia="Times New Roman" w:hAnsi="Times New Roman" w:cs="Times New Roman"/>
          <w:sz w:val="28"/>
          <w:szCs w:val="28"/>
          <w:lang w:eastAsia="ru-RU"/>
        </w:rPr>
        <w:t xml:space="preserve"> если помещения располагаются в подвальных или цокольных этажах объектов и отсутствует возможность размещения информационных конструкций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 xml:space="preserve">При использовании в настенной конструкции </w:t>
      </w:r>
      <w:r w:rsidR="00DA4A64">
        <w:rPr>
          <w:rFonts w:ascii="Times New Roman" w:eastAsia="Times New Roman" w:hAnsi="Times New Roman" w:cs="Times New Roman"/>
          <w:sz w:val="28"/>
          <w:szCs w:val="28"/>
          <w:lang w:eastAsia="ru-RU"/>
        </w:rPr>
        <w:t>подложки</w:t>
      </w:r>
      <w:r w:rsidRPr="00210E70">
        <w:rPr>
          <w:rFonts w:ascii="Times New Roman" w:eastAsia="Times New Roman" w:hAnsi="Times New Roman" w:cs="Times New Roman"/>
          <w:sz w:val="28"/>
          <w:szCs w:val="28"/>
          <w:lang w:eastAsia="ru-RU"/>
        </w:rPr>
        <w:t xml:space="preserve">, размещаемой на фризе, указанная подложка размещается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не может быть более 2/3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его длина - не более 70 % длины фриза. </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Times New Roman" w:hAnsi="Times New Roman" w:cs="Times New Roman"/>
          <w:sz w:val="28"/>
          <w:szCs w:val="28"/>
          <w:lang w:eastAsia="ru-RU"/>
        </w:rPr>
        <w:t>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0D3FFC">
        <w:rPr>
          <w:rFonts w:ascii="Times New Roman" w:eastAsia="Times New Roman" w:hAnsi="Times New Roman" w:cs="Times New Roman"/>
          <w:sz w:val="28"/>
          <w:szCs w:val="28"/>
          <w:lang w:eastAsia="ru-RU"/>
        </w:rPr>
        <w:t xml:space="preserve">При наличии на фасаде объекта козырька настенная конструкция может </w:t>
      </w:r>
      <w:r w:rsidRPr="00210E70">
        <w:rPr>
          <w:rFonts w:ascii="Times New Roman" w:eastAsia="Times New Roman" w:hAnsi="Times New Roman" w:cs="Times New Roman"/>
          <w:sz w:val="28"/>
          <w:szCs w:val="28"/>
          <w:lang w:eastAsia="ru-RU"/>
        </w:rPr>
        <w:t xml:space="preserve">быть размещена на фризе козырька строго в габаритах указанного фриза. </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Бегущие строки и диодные экраны с черным фоном, т.е. электронные носители, не могут считаться вывеской.</w:t>
      </w:r>
    </w:p>
    <w:p w:rsidR="00DF3BA7" w:rsidRPr="00210E70" w:rsidRDefault="00DF3BA7" w:rsidP="00DA60DE">
      <w:pPr>
        <w:spacing w:after="0" w:line="240" w:lineRule="auto"/>
        <w:ind w:firstLine="708"/>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9.1.3.1.1.  Не допускается размещение настенных конструкций (рис. 3, 4,13, 15, 17 приложения № </w:t>
      </w:r>
      <w:r>
        <w:rPr>
          <w:rFonts w:ascii="Times New Roman" w:eastAsia="Arial" w:hAnsi="Times New Roman" w:cs="Times New Roman"/>
          <w:sz w:val="28"/>
          <w:szCs w:val="28"/>
          <w:lang w:eastAsia="ru-RU"/>
        </w:rPr>
        <w:t>2</w:t>
      </w:r>
      <w:r w:rsidRPr="00210E70">
        <w:rPr>
          <w:rFonts w:ascii="Times New Roman" w:eastAsia="Arial" w:hAnsi="Times New Roman" w:cs="Times New Roman"/>
          <w:sz w:val="28"/>
          <w:szCs w:val="28"/>
          <w:lang w:eastAsia="ru-RU"/>
        </w:rPr>
        <w:t xml:space="preserve"> к настоящим Правилам):</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1) высотой более </w:t>
      </w:r>
      <w:r w:rsidRPr="00210E70">
        <w:rPr>
          <w:rFonts w:ascii="Times New Roman" w:eastAsia="Times New Roman" w:hAnsi="Times New Roman" w:cs="Times New Roman"/>
          <w:sz w:val="28"/>
          <w:szCs w:val="28"/>
          <w:lang w:eastAsia="ru-RU"/>
        </w:rPr>
        <w:t xml:space="preserve">2/3 </w:t>
      </w:r>
      <w:r w:rsidRPr="00210E70">
        <w:rPr>
          <w:rFonts w:ascii="Times New Roman" w:eastAsia="Arial" w:hAnsi="Times New Roman" w:cs="Times New Roman"/>
          <w:sz w:val="28"/>
          <w:szCs w:val="28"/>
          <w:lang w:eastAsia="ru-RU"/>
        </w:rPr>
        <w:t>от высоты простенка между окнами этажей здания, торгового объекта;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2) высотой более 1/2 от высоты простенка между окнами этажей здания, торгового объекта при наличии арочных окон;</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3) высотой более 1/2 от высоты фронтона здания, торгового объекта;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4) высотой более 0,5 м на козырьке;</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5) при размещении между оконными проемами первого этажа - высотой более 0,5 м и длиной более 50% расстояния между оконными проемами;</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6) при использовании информации на других языках длиной, увеличенной более чем на 50% от установленной настоящими Правилами длины конструкции;</w:t>
      </w:r>
    </w:p>
    <w:p w:rsidR="00DF3BA7" w:rsidRPr="00210E70" w:rsidRDefault="00BA7C9A" w:rsidP="00DA60DE">
      <w:pPr>
        <w:spacing w:after="0" w:line="240" w:lineRule="auto"/>
        <w:ind w:firstLine="709"/>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7) с применением не</w:t>
      </w:r>
      <w:r w:rsidR="00DF3BA7" w:rsidRPr="00210E70">
        <w:rPr>
          <w:rFonts w:ascii="Times New Roman" w:eastAsia="Arial" w:hAnsi="Times New Roman" w:cs="Times New Roman"/>
          <w:sz w:val="28"/>
          <w:szCs w:val="28"/>
          <w:lang w:eastAsia="ru-RU"/>
        </w:rPr>
        <w:t>идентичных размеров и шрифтов надписей на разных языках;</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lastRenderedPageBreak/>
        <w:t>8) выше второго этажа при наличии проемов, при отсутствии сплошного остекления, фриза, фронтона;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9) в количестве более одной конструкции при размещении на сплошном остеклении выше второго этажа;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10) в виде фоновых конструкций и световых коробов на главных и боковых фасадах зданий, торговых объектов, выходящих на улицу (формирующих переднюю линию застройки этих улиц) в границах территорий с ценным наследием, зоне охраны памятников </w:t>
      </w:r>
      <w:r w:rsidR="00541B1D">
        <w:rPr>
          <w:rFonts w:ascii="Times New Roman" w:eastAsia="Arial" w:hAnsi="Times New Roman" w:cs="Times New Roman"/>
          <w:sz w:val="28"/>
          <w:szCs w:val="28"/>
          <w:lang w:eastAsia="ru-RU"/>
        </w:rPr>
        <w:t xml:space="preserve">культурного </w:t>
      </w:r>
      <w:r w:rsidRPr="00210E70">
        <w:rPr>
          <w:rFonts w:ascii="Times New Roman" w:eastAsia="Arial" w:hAnsi="Times New Roman" w:cs="Times New Roman"/>
          <w:sz w:val="28"/>
          <w:szCs w:val="28"/>
          <w:lang w:eastAsia="ru-RU"/>
        </w:rPr>
        <w:t>наследия городского округа город Стерлитамак, по улицам и автомобильным дорогам общего пользования городского округа с повышенными требованиями к эстетике городской среды, за исключением специализированных объектов по продаже автомобилей;</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11) в виде фоновых конструкций и световых коробов друг над другом, за исключением модульной конструкции;</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12) в виде фоновых конструкций и световых коробов на фризе, поверхность которого расположена не параллельно стене здания, торгового объекта, входной группы, козырьках;</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13) с использованием различного цвета фона фоновых конструкций на здании, торговом объекте;</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14) в виде фоновых конструкций и световых коробов при размещении между проемами первого этажа;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15) со сменной информацией;</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16)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17) с использованием динамического способа передачи информации, мигающих (мерцающих) элементов;</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18) на фронтоне, фризе верхнего этажа при наличии крышной конструкции на данном здании, установленной в соответствии с разрешением (согласованием), срок действия которого не истек;</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19) высотой более 1,0 м в границах территорий с ценным наследием и зоне охраны памятников </w:t>
      </w:r>
      <w:r w:rsidR="005E1D26">
        <w:rPr>
          <w:rFonts w:ascii="Times New Roman" w:eastAsia="Arial" w:hAnsi="Times New Roman" w:cs="Times New Roman"/>
          <w:sz w:val="28"/>
          <w:szCs w:val="28"/>
          <w:lang w:eastAsia="ru-RU"/>
        </w:rPr>
        <w:t xml:space="preserve">культурного </w:t>
      </w:r>
      <w:r w:rsidRPr="00210E70">
        <w:rPr>
          <w:rFonts w:ascii="Times New Roman" w:eastAsia="Arial" w:hAnsi="Times New Roman" w:cs="Times New Roman"/>
          <w:sz w:val="28"/>
          <w:szCs w:val="28"/>
          <w:lang w:eastAsia="ru-RU"/>
        </w:rPr>
        <w:t>наследия городского округа город Стерлитамак;</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20) с накладными деталями, выходящие за пределы высотных отметок фриза более, чем на 20% по высоте;</w:t>
      </w:r>
    </w:p>
    <w:p w:rsidR="00DF3BA7" w:rsidRPr="000D3FFC"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0D3FFC">
        <w:rPr>
          <w:rFonts w:ascii="Times New Roman" w:eastAsia="Arial" w:hAnsi="Times New Roman" w:cs="Times New Roman"/>
          <w:sz w:val="28"/>
          <w:szCs w:val="28"/>
          <w:lang w:eastAsia="ru-RU"/>
        </w:rPr>
        <w:t>21) в виде фоновых и световых коробов при размещении на фризе здания, концепция, которого утверждена (</w:t>
      </w:r>
      <w:r w:rsidR="00BC42A0">
        <w:rPr>
          <w:rFonts w:ascii="Times New Roman" w:eastAsia="Arial" w:hAnsi="Times New Roman" w:cs="Times New Roman"/>
          <w:sz w:val="28"/>
          <w:szCs w:val="28"/>
          <w:lang w:eastAsia="ru-RU"/>
        </w:rPr>
        <w:t>материал, цвет, размеры, форма).</w:t>
      </w:r>
    </w:p>
    <w:p w:rsidR="00DF3BA7" w:rsidRPr="00210E70" w:rsidRDefault="00DF3BA7" w:rsidP="00DA60DE">
      <w:pPr>
        <w:spacing w:after="0" w:line="240" w:lineRule="auto"/>
        <w:ind w:firstLine="709"/>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9.1.3.2. Декоративное панно (рис. 12 приложения № </w:t>
      </w:r>
      <w:r>
        <w:rPr>
          <w:rFonts w:ascii="Times New Roman" w:eastAsia="Arial" w:hAnsi="Times New Roman" w:cs="Times New Roman"/>
          <w:sz w:val="28"/>
          <w:szCs w:val="28"/>
          <w:lang w:eastAsia="ru-RU"/>
        </w:rPr>
        <w:t>2</w:t>
      </w:r>
      <w:r w:rsidRPr="00210E70">
        <w:rPr>
          <w:rFonts w:ascii="Times New Roman" w:eastAsia="Arial" w:hAnsi="Times New Roman" w:cs="Times New Roman"/>
          <w:sz w:val="28"/>
          <w:szCs w:val="28"/>
          <w:lang w:eastAsia="ru-RU"/>
        </w:rPr>
        <w:t xml:space="preserve"> к настоящим Правилам)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кв.м.</w:t>
      </w:r>
    </w:p>
    <w:p w:rsidR="00DF3BA7" w:rsidRPr="00210E70" w:rsidRDefault="00DF3BA7" w:rsidP="00DA60DE">
      <w:pPr>
        <w:spacing w:after="0" w:line="240" w:lineRule="auto"/>
        <w:ind w:firstLine="709"/>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9.1.3.2.1.</w:t>
      </w:r>
      <w:r w:rsidRPr="00210E70">
        <w:rPr>
          <w:rFonts w:ascii="Times New Roman" w:eastAsia="Arial" w:hAnsi="Times New Roman" w:cs="Times New Roman"/>
          <w:sz w:val="28"/>
          <w:szCs w:val="28"/>
          <w:lang w:eastAsia="ru-RU"/>
        </w:rPr>
        <w:t xml:space="preserve"> Не допускается размещение декоративных панно (рис. 3, 4, 13 приложения № </w:t>
      </w:r>
      <w:r>
        <w:rPr>
          <w:rFonts w:ascii="Times New Roman" w:eastAsia="Arial" w:hAnsi="Times New Roman" w:cs="Times New Roman"/>
          <w:sz w:val="28"/>
          <w:szCs w:val="28"/>
          <w:lang w:eastAsia="ru-RU"/>
        </w:rPr>
        <w:t xml:space="preserve">2 </w:t>
      </w:r>
      <w:r w:rsidRPr="00210E70">
        <w:rPr>
          <w:rFonts w:ascii="Times New Roman" w:eastAsia="Arial" w:hAnsi="Times New Roman" w:cs="Times New Roman"/>
          <w:sz w:val="28"/>
          <w:szCs w:val="28"/>
          <w:lang w:eastAsia="ru-RU"/>
        </w:rPr>
        <w:t>к настоящим Правилам):</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lastRenderedPageBreak/>
        <w:t>1) ниже уровня первого этажа;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2) на объектах культурного наследия;</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3) на объектах, расположенных в границах территорий с ценным наследием и зоне охраны памятников</w:t>
      </w:r>
      <w:r w:rsidR="005E1D26">
        <w:rPr>
          <w:rFonts w:ascii="Times New Roman" w:eastAsia="Arial" w:hAnsi="Times New Roman" w:cs="Times New Roman"/>
          <w:sz w:val="28"/>
          <w:szCs w:val="28"/>
          <w:lang w:eastAsia="ru-RU"/>
        </w:rPr>
        <w:t xml:space="preserve"> культурного</w:t>
      </w:r>
      <w:r w:rsidRPr="00210E70">
        <w:rPr>
          <w:rFonts w:ascii="Times New Roman" w:eastAsia="Arial" w:hAnsi="Times New Roman" w:cs="Times New Roman"/>
          <w:sz w:val="28"/>
          <w:szCs w:val="28"/>
          <w:lang w:eastAsia="ru-RU"/>
        </w:rPr>
        <w:t xml:space="preserve"> наследия городского округа город Стерлитамак;</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4) на многоквартирных домах, в том числе на встроенно-пристроенных помещениях;</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5) между дверными и оконными проемами, за исключением витрин;</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6) с использованием баннерной ткани без внутреннего подсвета;</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7) с использованием динамического способа передачи информации.</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9.1.3.3. Консольная конструкция (рис. 5, 6, 12, 14, 16 приложения № </w:t>
      </w:r>
      <w:r>
        <w:rPr>
          <w:rFonts w:ascii="Times New Roman" w:eastAsia="Arial" w:hAnsi="Times New Roman" w:cs="Times New Roman"/>
          <w:sz w:val="28"/>
          <w:szCs w:val="28"/>
          <w:lang w:eastAsia="ru-RU"/>
        </w:rPr>
        <w:t>2</w:t>
      </w:r>
      <w:r w:rsidRPr="00210E70">
        <w:rPr>
          <w:rFonts w:ascii="Times New Roman" w:eastAsia="Arial" w:hAnsi="Times New Roman" w:cs="Times New Roman"/>
          <w:sz w:val="28"/>
          <w:szCs w:val="28"/>
          <w:lang w:eastAsia="ru-RU"/>
        </w:rPr>
        <w:t xml:space="preserve"> к настоящим Правилам) - информационная конструкция, устанавливаемая под прямым углом к плоскости фасада здания, торгового объекта локализовано, на угловых участках наружной поверхности стены в виде малых конструкций.</w:t>
      </w:r>
    </w:p>
    <w:p w:rsidR="00DF3BA7" w:rsidRPr="00210E7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210E70">
        <w:rPr>
          <w:rFonts w:ascii="Times New Roman" w:eastAsia="Arial" w:hAnsi="Times New Roman" w:cs="Times New Roman"/>
          <w:sz w:val="28"/>
          <w:szCs w:val="28"/>
          <w:lang w:eastAsia="ru-RU"/>
        </w:rPr>
        <w:t xml:space="preserve">Консольные конструкции могут содержать только наименование (логотип) и (или) род деятельности организации (аптека, парикмахерская, нотариус и др.). </w:t>
      </w:r>
    </w:p>
    <w:p w:rsidR="00DF3BA7" w:rsidRPr="00210E70"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210E70">
        <w:rPr>
          <w:rFonts w:ascii="Times New Roman" w:eastAsia="Arial" w:hAnsi="Times New Roman" w:cs="Times New Roman"/>
          <w:sz w:val="28"/>
          <w:szCs w:val="28"/>
          <w:lang w:eastAsia="ru-RU"/>
        </w:rPr>
        <w:t>Консольная конструкции должна быть выполнена в одном стиле с основной вывеской и из тех жематериалов.</w:t>
      </w:r>
    </w:p>
    <w:p w:rsidR="00DF3BA7" w:rsidRPr="000D3FFC"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0D3FFC">
        <w:rPr>
          <w:rFonts w:ascii="Times New Roman" w:eastAsia="Times New Roman" w:hAnsi="Times New Roman" w:cs="Times New Roman"/>
          <w:sz w:val="28"/>
          <w:szCs w:val="28"/>
          <w:lang w:eastAsia="ru-RU"/>
        </w:rPr>
        <w:t>При наличии на фасаде здания настенных конструкций консольные конструкции размещаются в одном высотном ряду на единой горизонт</w:t>
      </w:r>
      <w:r>
        <w:rPr>
          <w:rFonts w:ascii="Times New Roman" w:eastAsia="Times New Roman" w:hAnsi="Times New Roman" w:cs="Times New Roman"/>
          <w:sz w:val="28"/>
          <w:szCs w:val="28"/>
          <w:lang w:eastAsia="ru-RU"/>
        </w:rPr>
        <w:t>альной оси с другими вывесками.</w:t>
      </w:r>
    </w:p>
    <w:p w:rsidR="00DF3BA7" w:rsidRPr="00D66733"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D66733">
        <w:rPr>
          <w:rFonts w:ascii="Times New Roman" w:eastAsia="Arial" w:hAnsi="Times New Roman" w:cs="Times New Roman"/>
          <w:sz w:val="28"/>
          <w:szCs w:val="28"/>
          <w:lang w:eastAsia="ru-RU"/>
        </w:rPr>
        <w:t xml:space="preserve">9.1.3.3.1. Не допускается установка консольных конструкций (рис. 7, 8, 13, 15, 17 приложения № </w:t>
      </w:r>
      <w:r>
        <w:rPr>
          <w:rFonts w:ascii="Times New Roman" w:eastAsia="Arial" w:hAnsi="Times New Roman" w:cs="Times New Roman"/>
          <w:sz w:val="28"/>
          <w:szCs w:val="28"/>
          <w:lang w:eastAsia="ru-RU"/>
        </w:rPr>
        <w:t>2</w:t>
      </w:r>
      <w:r w:rsidRPr="00D66733">
        <w:rPr>
          <w:rFonts w:ascii="Times New Roman" w:eastAsia="Arial" w:hAnsi="Times New Roman" w:cs="Times New Roman"/>
          <w:sz w:val="28"/>
          <w:szCs w:val="28"/>
          <w:lang w:eastAsia="ru-RU"/>
        </w:rPr>
        <w:t xml:space="preserve"> к настоящим Правилам):</w:t>
      </w:r>
    </w:p>
    <w:p w:rsidR="00DF3BA7" w:rsidRPr="00105E44" w:rsidRDefault="00DF3BA7" w:rsidP="00DA60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E44">
        <w:rPr>
          <w:rFonts w:ascii="Times New Roman" w:eastAsia="Times New Roman" w:hAnsi="Times New Roman" w:cs="Times New Roman"/>
          <w:sz w:val="28"/>
          <w:szCs w:val="28"/>
          <w:lang w:eastAsia="ru-RU"/>
        </w:rPr>
        <w:t>1) высотой и длиной более 1,0 м;</w:t>
      </w:r>
    </w:p>
    <w:p w:rsidR="00DF3BA7" w:rsidRPr="00D66733" w:rsidRDefault="00DF3BA7" w:rsidP="00DA60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E44">
        <w:rPr>
          <w:rFonts w:ascii="Times New Roman" w:eastAsia="Times New Roman" w:hAnsi="Times New Roman" w:cs="Times New Roman"/>
          <w:sz w:val="28"/>
          <w:szCs w:val="28"/>
          <w:lang w:eastAsia="ru-RU"/>
        </w:rPr>
        <w:t xml:space="preserve">2) высотой и длиной более </w:t>
      </w:r>
      <w:smartTag w:uri="urn:schemas-microsoft-com:office:smarttags" w:element="metricconverter">
        <w:smartTagPr>
          <w:attr w:name="ProductID" w:val="0,5 м"/>
        </w:smartTagPr>
        <w:r w:rsidRPr="00105E44">
          <w:rPr>
            <w:rFonts w:ascii="Times New Roman" w:eastAsia="Times New Roman" w:hAnsi="Times New Roman" w:cs="Times New Roman"/>
            <w:sz w:val="28"/>
            <w:szCs w:val="28"/>
            <w:lang w:eastAsia="ru-RU"/>
          </w:rPr>
          <w:t>0,5 м</w:t>
        </w:r>
      </w:smartTag>
      <w:r w:rsidRPr="00105E44">
        <w:rPr>
          <w:rFonts w:ascii="Times New Roman" w:eastAsia="Times New Roman" w:hAnsi="Times New Roman" w:cs="Times New Roman"/>
          <w:sz w:val="28"/>
          <w:szCs w:val="28"/>
          <w:lang w:eastAsia="ru-RU"/>
        </w:rPr>
        <w:t xml:space="preserve"> н</w:t>
      </w:r>
      <w:r w:rsidRPr="00D66733">
        <w:rPr>
          <w:rFonts w:ascii="Times New Roman" w:eastAsia="Times New Roman" w:hAnsi="Times New Roman" w:cs="Times New Roman"/>
          <w:sz w:val="28"/>
          <w:szCs w:val="28"/>
          <w:lang w:eastAsia="ru-RU"/>
        </w:rPr>
        <w:t>а объектах культурного наследия</w:t>
      </w:r>
      <w:r w:rsidRPr="00105E44">
        <w:rPr>
          <w:rFonts w:ascii="Times New Roman" w:eastAsia="Times New Roman" w:hAnsi="Times New Roman" w:cs="Times New Roman"/>
          <w:sz w:val="28"/>
          <w:szCs w:val="28"/>
          <w:lang w:eastAsia="ru-RU"/>
        </w:rPr>
        <w:t>;</w:t>
      </w:r>
    </w:p>
    <w:p w:rsidR="00DF3BA7" w:rsidRPr="00105E44" w:rsidRDefault="00DF3BA7" w:rsidP="00DA60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 xml:space="preserve">3) </w:t>
      </w:r>
      <w:r w:rsidRPr="00105E44">
        <w:rPr>
          <w:rFonts w:ascii="Times New Roman" w:eastAsia="Times New Roman" w:hAnsi="Times New Roman" w:cs="Times New Roman"/>
          <w:sz w:val="28"/>
          <w:szCs w:val="28"/>
          <w:lang w:eastAsia="ru-RU"/>
        </w:rPr>
        <w:t xml:space="preserve">высотой и длиной более </w:t>
      </w:r>
      <w:smartTag w:uri="urn:schemas-microsoft-com:office:smarttags" w:element="metricconverter">
        <w:smartTagPr>
          <w:attr w:name="ProductID" w:val="0,5 м"/>
        </w:smartTagPr>
        <w:r w:rsidRPr="00105E44">
          <w:rPr>
            <w:rFonts w:ascii="Times New Roman" w:eastAsia="Times New Roman" w:hAnsi="Times New Roman" w:cs="Times New Roman"/>
            <w:sz w:val="28"/>
            <w:szCs w:val="28"/>
            <w:lang w:eastAsia="ru-RU"/>
          </w:rPr>
          <w:t>0,5 м</w:t>
        </w:r>
      </w:smartTag>
      <w:r w:rsidRPr="00D66733">
        <w:rPr>
          <w:rFonts w:ascii="Times New Roman" w:eastAsia="Times New Roman" w:hAnsi="Times New Roman" w:cs="Times New Roman"/>
          <w:sz w:val="28"/>
          <w:szCs w:val="28"/>
          <w:lang w:eastAsia="ru-RU"/>
        </w:rPr>
        <w:t>и гл</w:t>
      </w:r>
      <w:r w:rsidR="00BC42A0">
        <w:rPr>
          <w:rFonts w:ascii="Times New Roman" w:eastAsia="Times New Roman" w:hAnsi="Times New Roman" w:cs="Times New Roman"/>
          <w:sz w:val="28"/>
          <w:szCs w:val="28"/>
          <w:lang w:eastAsia="ru-RU"/>
        </w:rPr>
        <w:t>убиной 0,5 м, выполненных</w:t>
      </w:r>
      <w:r w:rsidRPr="00D66733">
        <w:rPr>
          <w:rFonts w:ascii="Times New Roman" w:eastAsia="Times New Roman" w:hAnsi="Times New Roman" w:cs="Times New Roman"/>
          <w:sz w:val="28"/>
          <w:szCs w:val="28"/>
          <w:lang w:eastAsia="ru-RU"/>
        </w:rPr>
        <w:t xml:space="preserve"> в виде объемно-пространственной композиции;</w:t>
      </w:r>
    </w:p>
    <w:p w:rsidR="00DF3BA7" w:rsidRPr="00105E44" w:rsidRDefault="00DF3BA7" w:rsidP="00DA60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4</w:t>
      </w:r>
      <w:r w:rsidRPr="00105E44">
        <w:rPr>
          <w:rFonts w:ascii="Times New Roman" w:eastAsia="Times New Roman" w:hAnsi="Times New Roman" w:cs="Times New Roman"/>
          <w:sz w:val="28"/>
          <w:szCs w:val="28"/>
          <w:lang w:eastAsia="ru-RU"/>
        </w:rPr>
        <w:t xml:space="preserve">) на расстоянии более </w:t>
      </w:r>
      <w:smartTag w:uri="urn:schemas-microsoft-com:office:smarttags" w:element="metricconverter">
        <w:smartTagPr>
          <w:attr w:name="ProductID" w:val="0,2 м"/>
        </w:smartTagPr>
        <w:r w:rsidRPr="00105E44">
          <w:rPr>
            <w:rFonts w:ascii="Times New Roman" w:eastAsia="Times New Roman" w:hAnsi="Times New Roman" w:cs="Times New Roman"/>
            <w:sz w:val="28"/>
            <w:szCs w:val="28"/>
            <w:lang w:eastAsia="ru-RU"/>
          </w:rPr>
          <w:t>0,2 м</w:t>
        </w:r>
      </w:smartTag>
      <w:r w:rsidRPr="00105E44">
        <w:rPr>
          <w:rFonts w:ascii="Times New Roman" w:eastAsia="Times New Roman" w:hAnsi="Times New Roman" w:cs="Times New Roman"/>
          <w:sz w:val="28"/>
          <w:szCs w:val="28"/>
          <w:lang w:eastAsia="ru-RU"/>
        </w:rPr>
        <w:t xml:space="preserve"> от поверхности фасада;</w:t>
      </w:r>
    </w:p>
    <w:p w:rsidR="00DF3BA7" w:rsidRPr="00105E44" w:rsidRDefault="00DF3BA7" w:rsidP="00DA60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5</w:t>
      </w:r>
      <w:r w:rsidRPr="00105E44">
        <w:rPr>
          <w:rFonts w:ascii="Times New Roman" w:eastAsia="Times New Roman" w:hAnsi="Times New Roman" w:cs="Times New Roman"/>
          <w:sz w:val="28"/>
          <w:szCs w:val="28"/>
          <w:lang w:eastAsia="ru-RU"/>
        </w:rPr>
        <w:t xml:space="preserve">) на расстоянии ближе </w:t>
      </w:r>
      <w:smartTag w:uri="urn:schemas-microsoft-com:office:smarttags" w:element="metricconverter">
        <w:smartTagPr>
          <w:attr w:name="ProductID" w:val="10 м"/>
        </w:smartTagPr>
        <w:r w:rsidRPr="00105E44">
          <w:rPr>
            <w:rFonts w:ascii="Times New Roman" w:eastAsia="Times New Roman" w:hAnsi="Times New Roman" w:cs="Times New Roman"/>
            <w:sz w:val="28"/>
            <w:szCs w:val="28"/>
            <w:lang w:eastAsia="ru-RU"/>
          </w:rPr>
          <w:t>10 м</w:t>
        </w:r>
      </w:smartTag>
      <w:r w:rsidRPr="00105E44">
        <w:rPr>
          <w:rFonts w:ascii="Times New Roman" w:eastAsia="Times New Roman" w:hAnsi="Times New Roman" w:cs="Times New Roman"/>
          <w:sz w:val="28"/>
          <w:szCs w:val="28"/>
          <w:lang w:eastAsia="ru-RU"/>
        </w:rPr>
        <w:t xml:space="preserve"> друг от друга;</w:t>
      </w:r>
    </w:p>
    <w:p w:rsidR="00DF3BA7" w:rsidRPr="00105E44" w:rsidRDefault="00DF3BA7" w:rsidP="00DA60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6</w:t>
      </w:r>
      <w:r w:rsidRPr="00105E44">
        <w:rPr>
          <w:rFonts w:ascii="Times New Roman" w:eastAsia="Times New Roman" w:hAnsi="Times New Roman" w:cs="Times New Roman"/>
          <w:sz w:val="28"/>
          <w:szCs w:val="28"/>
          <w:lang w:eastAsia="ru-RU"/>
        </w:rPr>
        <w:t xml:space="preserve">) на расстоянии более чем на </w:t>
      </w:r>
      <w:smartTag w:uri="urn:schemas-microsoft-com:office:smarttags" w:element="metricconverter">
        <w:smartTagPr>
          <w:attr w:name="ProductID" w:val="0,2 м"/>
        </w:smartTagPr>
        <w:r w:rsidRPr="00105E44">
          <w:rPr>
            <w:rFonts w:ascii="Times New Roman" w:eastAsia="Times New Roman" w:hAnsi="Times New Roman" w:cs="Times New Roman"/>
            <w:sz w:val="28"/>
            <w:szCs w:val="28"/>
            <w:lang w:eastAsia="ru-RU"/>
          </w:rPr>
          <w:t>0,2 м</w:t>
        </w:r>
      </w:smartTag>
      <w:r w:rsidRPr="00105E44">
        <w:rPr>
          <w:rFonts w:ascii="Times New Roman" w:eastAsia="Times New Roman" w:hAnsi="Times New Roman" w:cs="Times New Roman"/>
          <w:sz w:val="28"/>
          <w:szCs w:val="28"/>
          <w:lang w:eastAsia="ru-RU"/>
        </w:rPr>
        <w:t xml:space="preserve"> от края фасада и менее </w:t>
      </w:r>
      <w:smartTag w:uri="urn:schemas-microsoft-com:office:smarttags" w:element="metricconverter">
        <w:smartTagPr>
          <w:attr w:name="ProductID" w:val="2,5 м"/>
        </w:smartTagPr>
        <w:r w:rsidRPr="00105E44">
          <w:rPr>
            <w:rFonts w:ascii="Times New Roman" w:eastAsia="Times New Roman" w:hAnsi="Times New Roman" w:cs="Times New Roman"/>
            <w:sz w:val="28"/>
            <w:szCs w:val="28"/>
            <w:lang w:eastAsia="ru-RU"/>
          </w:rPr>
          <w:t>2,5 м</w:t>
        </w:r>
      </w:smartTag>
      <w:r w:rsidRPr="00105E44">
        <w:rPr>
          <w:rFonts w:ascii="Times New Roman" w:eastAsia="Times New Roman" w:hAnsi="Times New Roman" w:cs="Times New Roman"/>
          <w:sz w:val="28"/>
          <w:szCs w:val="28"/>
          <w:lang w:eastAsia="ru-RU"/>
        </w:rPr>
        <w:t xml:space="preserve"> от уровня земли до нижнего края конструкции;</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7) непосредственно над входами в здание;</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8) вертикальных - на фасадах зданий, выходящих на улицу (формирующих переднюю линию застройки этих улиц) в границах территорий с ценным наследием и зоне охраны памятников </w:t>
      </w:r>
      <w:r w:rsidR="005E1D26">
        <w:rPr>
          <w:rFonts w:ascii="Times New Roman" w:eastAsia="Arial" w:hAnsi="Times New Roman" w:cs="Times New Roman"/>
          <w:sz w:val="28"/>
          <w:szCs w:val="28"/>
          <w:lang w:eastAsia="ru-RU"/>
        </w:rPr>
        <w:t xml:space="preserve">культурного </w:t>
      </w:r>
      <w:r w:rsidRPr="00D66733">
        <w:rPr>
          <w:rFonts w:ascii="Times New Roman" w:eastAsia="Arial" w:hAnsi="Times New Roman" w:cs="Times New Roman"/>
          <w:sz w:val="28"/>
          <w:szCs w:val="28"/>
          <w:lang w:eastAsia="ru-RU"/>
        </w:rPr>
        <w:t>наследия городского округа город Стерлитамак;</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9) </w:t>
      </w:r>
      <w:r w:rsidRPr="00D66733">
        <w:rPr>
          <w:rFonts w:ascii="Times New Roman" w:eastAsia="Times New Roman" w:hAnsi="Times New Roman" w:cs="Times New Roman"/>
          <w:sz w:val="28"/>
          <w:szCs w:val="28"/>
          <w:lang w:eastAsia="ru-RU"/>
        </w:rPr>
        <w:t>более одной консольной конструкции на одном фасаде;</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10) без использования </w:t>
      </w:r>
      <w:proofErr w:type="spellStart"/>
      <w:r w:rsidRPr="00D66733">
        <w:rPr>
          <w:rFonts w:ascii="Times New Roman" w:eastAsia="Arial" w:hAnsi="Times New Roman" w:cs="Times New Roman"/>
          <w:sz w:val="28"/>
          <w:szCs w:val="28"/>
          <w:lang w:eastAsia="ru-RU"/>
        </w:rPr>
        <w:t>металлодекора</w:t>
      </w:r>
      <w:proofErr w:type="spellEnd"/>
      <w:r w:rsidRPr="00D66733">
        <w:rPr>
          <w:rFonts w:ascii="Times New Roman" w:eastAsia="Arial" w:hAnsi="Times New Roman" w:cs="Times New Roman"/>
          <w:sz w:val="28"/>
          <w:szCs w:val="28"/>
          <w:lang w:eastAsia="ru-RU"/>
        </w:rPr>
        <w:t xml:space="preserve"> на объектах культурного наследия;</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Times New Roman" w:hAnsi="Times New Roman" w:cs="Times New Roman"/>
          <w:sz w:val="28"/>
          <w:szCs w:val="28"/>
          <w:lang w:eastAsia="ru-RU"/>
        </w:rPr>
        <w:t xml:space="preserve">11) </w:t>
      </w:r>
      <w:r w:rsidRPr="00D66733">
        <w:rPr>
          <w:rFonts w:ascii="Times New Roman" w:eastAsia="Arial" w:hAnsi="Times New Roman" w:cs="Times New Roman"/>
          <w:sz w:val="28"/>
          <w:szCs w:val="28"/>
          <w:lang w:eastAsia="ru-RU"/>
        </w:rPr>
        <w:t>с открытыми элементами крепежа;</w:t>
      </w:r>
    </w:p>
    <w:p w:rsidR="00DF3BA7" w:rsidRPr="000D3FFC"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12) с использованием динамического способа передачи информации, за </w:t>
      </w:r>
      <w:r w:rsidRPr="000D3FFC">
        <w:rPr>
          <w:rFonts w:ascii="Times New Roman" w:eastAsia="Arial" w:hAnsi="Times New Roman" w:cs="Times New Roman"/>
          <w:sz w:val="28"/>
          <w:szCs w:val="28"/>
          <w:lang w:eastAsia="ru-RU"/>
        </w:rPr>
        <w:t>исключением консольных конструкций для организаций, осущ</w:t>
      </w:r>
      <w:r>
        <w:rPr>
          <w:rFonts w:ascii="Times New Roman" w:eastAsia="Arial" w:hAnsi="Times New Roman" w:cs="Times New Roman"/>
          <w:sz w:val="28"/>
          <w:szCs w:val="28"/>
          <w:lang w:eastAsia="ru-RU"/>
        </w:rPr>
        <w:t>ествляющих банковские операции.</w:t>
      </w:r>
    </w:p>
    <w:p w:rsidR="00DF3BA7" w:rsidRPr="00D66733" w:rsidRDefault="00DF3BA7" w:rsidP="00DA60DE">
      <w:pPr>
        <w:spacing w:after="0" w:line="240" w:lineRule="auto"/>
        <w:ind w:firstLine="709"/>
        <w:jc w:val="both"/>
        <w:rPr>
          <w:rFonts w:ascii="Times New Roman" w:eastAsia="Times New Roman" w:hAnsi="Times New Roman" w:cs="Times New Roman"/>
          <w:sz w:val="28"/>
          <w:szCs w:val="28"/>
          <w:lang w:eastAsia="ru-RU"/>
        </w:rPr>
      </w:pPr>
      <w:r w:rsidRPr="00D66733">
        <w:rPr>
          <w:rFonts w:ascii="Times New Roman" w:eastAsia="Arial" w:hAnsi="Times New Roman" w:cs="Times New Roman"/>
          <w:sz w:val="28"/>
          <w:szCs w:val="28"/>
          <w:lang w:eastAsia="ru-RU"/>
        </w:rPr>
        <w:t xml:space="preserve">9.1.3.4. Крышная конструкция (рис. 9, 12 приложения № </w:t>
      </w:r>
      <w:r>
        <w:rPr>
          <w:rFonts w:ascii="Times New Roman" w:eastAsia="Arial" w:hAnsi="Times New Roman" w:cs="Times New Roman"/>
          <w:sz w:val="28"/>
          <w:szCs w:val="28"/>
          <w:lang w:eastAsia="ru-RU"/>
        </w:rPr>
        <w:t>2</w:t>
      </w:r>
      <w:r w:rsidRPr="00D66733">
        <w:rPr>
          <w:rFonts w:ascii="Times New Roman" w:eastAsia="Arial" w:hAnsi="Times New Roman" w:cs="Times New Roman"/>
          <w:sz w:val="28"/>
          <w:szCs w:val="28"/>
          <w:lang w:eastAsia="ru-RU"/>
        </w:rPr>
        <w:t xml:space="preserve"> к настоящим Правилам) - объемная информационная конструкция в виде световых букв и символов (логотипов, цифр, знаков, художественных элементов) с внутренней </w:t>
      </w:r>
      <w:r w:rsidRPr="00D66733">
        <w:rPr>
          <w:rFonts w:ascii="Times New Roman" w:eastAsia="Arial" w:hAnsi="Times New Roman" w:cs="Times New Roman"/>
          <w:sz w:val="28"/>
          <w:szCs w:val="28"/>
          <w:lang w:eastAsia="ru-RU"/>
        </w:rPr>
        <w:lastRenderedPageBreak/>
        <w:t>подсветкой, размещаемая организацией, которая занимает 100% общей площади данного здания, полностью выше уровня карниза, отделяющего плоскость крыши от стены здания, торгового объекта.</w:t>
      </w:r>
    </w:p>
    <w:p w:rsidR="00DF3BA7" w:rsidRPr="00D66733" w:rsidRDefault="00DF3BA7" w:rsidP="00DA60DE">
      <w:pPr>
        <w:pStyle w:val="a3"/>
        <w:spacing w:after="0" w:line="240" w:lineRule="auto"/>
        <w:ind w:left="0"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цирках (но не более одной крышной конструкции относительно каждого фасада, по отношению к которому они размещены).</w:t>
      </w:r>
    </w:p>
    <w:p w:rsidR="00DF3BA7" w:rsidRPr="00D66733" w:rsidRDefault="00DF3BA7" w:rsidP="00DA60DE">
      <w:pPr>
        <w:pStyle w:val="a3"/>
        <w:spacing w:after="0" w:line="240" w:lineRule="auto"/>
        <w:ind w:left="0"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Информационное поле вывесок, размещаемых на крышах объектов, располагается параллельно к поверхности фасадов объектов, по отношении к которым они установлены, выше линии карниза, парапета объекта.</w:t>
      </w:r>
    </w:p>
    <w:p w:rsidR="00DF3BA7" w:rsidRPr="00D66733" w:rsidRDefault="00DF3BA7" w:rsidP="00DA60DE">
      <w:pPr>
        <w:pStyle w:val="a3"/>
        <w:spacing w:after="0" w:line="240" w:lineRule="auto"/>
        <w:ind w:left="0"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Times New Roman" w:hAnsi="Times New Roman" w:cs="Times New Roman"/>
          <w:sz w:val="28"/>
          <w:szCs w:val="28"/>
          <w:lang w:eastAsia="ru-RU"/>
        </w:rPr>
        <w:t>9.1.3.4.1. Высота информационных конструкций (вывесок), размещаемых на крышах зданий, строений, сооружений, должна быть:</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а) более 0,5 м для одно-, двухэтажных зданий, торговых объектов;</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б) более 1,0 м для трех-, пятиэтажных зданий;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в) более 1,5 м для шести-, девятиэтажных зданий;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г) более 2,0 м для 10 - 15-этажных зданий;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д) более 3 м - для зданий, имеющих 16 и более этажей.</w:t>
      </w:r>
    </w:p>
    <w:p w:rsidR="00DF3BA7" w:rsidRPr="00D66733" w:rsidRDefault="00DF3BA7" w:rsidP="00DA60DE">
      <w:pPr>
        <w:pStyle w:val="a3"/>
        <w:spacing w:after="0" w:line="240" w:lineRule="auto"/>
        <w:ind w:left="0"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9.1.3.4.2.  Длина информационной конструкции (вывески), устанавливаемой на крыше объекта, не может превышать:</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а) более 1/2 длины прямого завершения фасада, по отношению к которому они размещены;</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б) более 2/3 длины фрагмента завершения при перепаде высот завершающей части фасада (парапета).</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9.1.3.4.3. Не допускается размещение крышных конструкций (рис. 10, 11, 15, 17 приложения № </w:t>
      </w:r>
      <w:r>
        <w:rPr>
          <w:rFonts w:ascii="Times New Roman" w:eastAsia="Arial" w:hAnsi="Times New Roman" w:cs="Times New Roman"/>
          <w:sz w:val="28"/>
          <w:szCs w:val="28"/>
          <w:lang w:eastAsia="ru-RU"/>
        </w:rPr>
        <w:t>2</w:t>
      </w:r>
      <w:r w:rsidRPr="00D66733">
        <w:rPr>
          <w:rFonts w:ascii="Times New Roman" w:eastAsia="Arial" w:hAnsi="Times New Roman" w:cs="Times New Roman"/>
          <w:sz w:val="28"/>
          <w:szCs w:val="28"/>
          <w:lang w:eastAsia="ru-RU"/>
        </w:rPr>
        <w:t xml:space="preserve"> к настоящим Правилам):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1) на объектах культурного наследия, на объектах, расположенных в границах территорий с ценным наследием и зоне охраны памятников </w:t>
      </w:r>
      <w:r w:rsidR="005E1D26">
        <w:rPr>
          <w:rFonts w:ascii="Times New Roman" w:eastAsia="Arial" w:hAnsi="Times New Roman" w:cs="Times New Roman"/>
          <w:sz w:val="28"/>
          <w:szCs w:val="28"/>
          <w:lang w:eastAsia="ru-RU"/>
        </w:rPr>
        <w:t xml:space="preserve">культурного </w:t>
      </w:r>
      <w:r w:rsidRPr="00D66733">
        <w:rPr>
          <w:rFonts w:ascii="Times New Roman" w:eastAsia="Arial" w:hAnsi="Times New Roman" w:cs="Times New Roman"/>
          <w:sz w:val="28"/>
          <w:szCs w:val="28"/>
          <w:lang w:eastAsia="ru-RU"/>
        </w:rPr>
        <w:t>наследия городского округа город Стерлитамак;</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2) ограничивающих восприятие объектов культурного наследия, культовых объектов, панорам и перспектив городского округа;</w:t>
      </w:r>
    </w:p>
    <w:p w:rsidR="00DF3BA7" w:rsidRPr="000D3FFC"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0D3FFC">
        <w:rPr>
          <w:rFonts w:ascii="Times New Roman" w:eastAsia="Arial" w:hAnsi="Times New Roman" w:cs="Times New Roman"/>
          <w:sz w:val="28"/>
          <w:szCs w:val="28"/>
          <w:lang w:eastAsia="ru-RU"/>
        </w:rPr>
        <w:t>3) на многоквартирных жилых домах;</w:t>
      </w:r>
    </w:p>
    <w:p w:rsidR="00DF3BA7" w:rsidRPr="000D3FFC"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0D3FFC">
        <w:rPr>
          <w:rFonts w:ascii="Times New Roman" w:eastAsia="Arial" w:hAnsi="Times New Roman" w:cs="Times New Roman"/>
          <w:sz w:val="28"/>
          <w:szCs w:val="28"/>
          <w:lang w:eastAsia="ru-RU"/>
        </w:rPr>
        <w:t>4) более одной на здании, торговом объекте, за исключением конструкций с дублирующей информацией,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Башкортостан;</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5) при наличии на данном здании, установленной в соответствии с разрешением (согласованием), срок действия которого не истек, настенной конструкции на фронтоне, фризе верхнего этажа;</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lastRenderedPageBreak/>
        <w:t>6)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7) со сменной информацией;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8) с использованием динамического способа передачи информации;</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 высотой дополнительных символов (логотипов, цифр, знаков, художественных элементов) более 1/3 высоты текстовой информации.</w:t>
      </w:r>
    </w:p>
    <w:p w:rsidR="00DF3BA7" w:rsidRPr="00D66733" w:rsidRDefault="00DF3BA7" w:rsidP="00DA60DE">
      <w:pPr>
        <w:spacing w:after="0" w:line="240" w:lineRule="auto"/>
        <w:ind w:firstLine="710"/>
        <w:jc w:val="both"/>
        <w:rPr>
          <w:rFonts w:ascii="Times New Roman" w:eastAsia="Times New Roman" w:hAnsi="Times New Roman" w:cs="Times New Roman"/>
          <w:sz w:val="28"/>
          <w:szCs w:val="28"/>
          <w:lang w:eastAsia="ru-RU"/>
        </w:rPr>
      </w:pPr>
      <w:r w:rsidRPr="00D66733">
        <w:rPr>
          <w:rFonts w:ascii="Times New Roman" w:eastAsia="Arial" w:hAnsi="Times New Roman" w:cs="Times New Roman"/>
          <w:sz w:val="28"/>
          <w:szCs w:val="28"/>
          <w:lang w:eastAsia="ru-RU"/>
        </w:rPr>
        <w:t xml:space="preserve">9.1.3.5 Витринная конструкция (рис. 12, 14, 15 приложения № </w:t>
      </w:r>
      <w:r>
        <w:rPr>
          <w:rFonts w:ascii="Times New Roman" w:eastAsia="Arial" w:hAnsi="Times New Roman" w:cs="Times New Roman"/>
          <w:sz w:val="28"/>
          <w:szCs w:val="28"/>
          <w:lang w:eastAsia="ru-RU"/>
        </w:rPr>
        <w:t>2</w:t>
      </w:r>
      <w:r w:rsidRPr="00D66733">
        <w:rPr>
          <w:rFonts w:ascii="Times New Roman" w:eastAsia="Arial" w:hAnsi="Times New Roman" w:cs="Times New Roman"/>
          <w:sz w:val="28"/>
          <w:szCs w:val="28"/>
          <w:lang w:eastAsia="ru-RU"/>
        </w:rPr>
        <w:t xml:space="preserve"> к настоящим Правилам) - информационная  конструкция, размещаемая на здании с внутренней стороны остекления витрины, оконного проема в виде фоновой конструкции или светового короба, состоящая из каркаса, информационного поля с декоративно-оформленными краями, подвесных элементов, занимающая не более 1/4 от площади оконного проема.</w:t>
      </w:r>
    </w:p>
    <w:p w:rsidR="00DF3BA7" w:rsidRPr="000D3FFC" w:rsidRDefault="00DF3BA7" w:rsidP="00DA60DE">
      <w:pPr>
        <w:pStyle w:val="a3"/>
        <w:spacing w:after="0" w:line="240" w:lineRule="auto"/>
        <w:ind w:left="0" w:firstLine="709"/>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 xml:space="preserve">Максимальный размер витринных конструкций, размещаемых в витрине, а также с внутренней стороны остекления витрины, не должен превышать половины размера по высоте и половины размера остекления витрины по длине </w:t>
      </w:r>
      <w:r w:rsidRPr="000D3F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Pr="000D3FFC">
        <w:rPr>
          <w:rFonts w:ascii="Times New Roman" w:eastAsia="Times New Roman" w:hAnsi="Times New Roman" w:cs="Times New Roman"/>
          <w:sz w:val="28"/>
          <w:szCs w:val="28"/>
          <w:lang w:eastAsia="ru-RU"/>
        </w:rPr>
        <w:t xml:space="preserve">ри этом витринные конструкции должны размещаться строго в границах переплетов (импостов). </w:t>
      </w:r>
    </w:p>
    <w:p w:rsidR="00DF3BA7" w:rsidRPr="000D238D" w:rsidRDefault="00DF3BA7" w:rsidP="00DA60DE">
      <w:pPr>
        <w:pStyle w:val="a3"/>
        <w:spacing w:after="0" w:line="240" w:lineRule="auto"/>
        <w:ind w:left="0" w:firstLine="709"/>
        <w:jc w:val="both"/>
        <w:rPr>
          <w:rFonts w:ascii="Times New Roman" w:eastAsia="Times New Roman" w:hAnsi="Times New Roman" w:cs="Times New Roman"/>
          <w:sz w:val="28"/>
          <w:szCs w:val="28"/>
          <w:lang w:eastAsia="ru-RU"/>
        </w:rPr>
      </w:pPr>
      <w:r w:rsidRPr="000D3FFC">
        <w:rPr>
          <w:rFonts w:ascii="Times New Roman" w:eastAsia="Times New Roman" w:hAnsi="Times New Roman" w:cs="Times New Roman"/>
          <w:sz w:val="28"/>
          <w:szCs w:val="28"/>
          <w:lang w:eastAsia="ru-RU"/>
        </w:rPr>
        <w:t>При размещении конструкции в витрине (с ее внутренней стороны) расстояние от остекления витрины до витринной конструкции должно составлять не менее 0,15 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9.1.3.5.1.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витринное пространство оформлено с использованием товаров и услуг (экспозиция товаров и услуг);</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витринное пространство освещено в темное время суток;</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9.1.3.5.2. В случае применения самоклеящейся пленки при оформлении витрин, ее следует наклеивать с внутренней стороны. Графика на стекле витрины не должна занимать больше 25 % площади витрины и согласовывается совместно с проектом размещения информационной конструкцией.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9.1.3.5.3. Не допускается размещение витринных конструкций (рис. 3, 4 приложения № </w:t>
      </w:r>
      <w:r>
        <w:rPr>
          <w:rFonts w:ascii="Times New Roman" w:eastAsia="Arial" w:hAnsi="Times New Roman" w:cs="Times New Roman"/>
          <w:sz w:val="28"/>
          <w:szCs w:val="28"/>
          <w:lang w:eastAsia="ru-RU"/>
        </w:rPr>
        <w:t>2</w:t>
      </w:r>
      <w:r w:rsidRPr="00D66733">
        <w:rPr>
          <w:rFonts w:ascii="Times New Roman" w:eastAsia="Arial" w:hAnsi="Times New Roman" w:cs="Times New Roman"/>
          <w:sz w:val="28"/>
          <w:szCs w:val="28"/>
          <w:lang w:eastAsia="ru-RU"/>
        </w:rPr>
        <w:t xml:space="preserve"> к настоящим Правилам):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 в оконном проеме площадью менее 2,0 кв.м;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2) в виде окраски и покрытия декоративными пленками поверхности остекления витрин;</w:t>
      </w:r>
    </w:p>
    <w:p w:rsidR="00DF3BA7" w:rsidRPr="000D3FFC"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0D3FFC">
        <w:rPr>
          <w:rFonts w:ascii="Times New Roman" w:eastAsia="Arial" w:hAnsi="Times New Roman" w:cs="Times New Roman"/>
          <w:sz w:val="28"/>
          <w:szCs w:val="28"/>
          <w:lang w:eastAsia="ru-RU"/>
        </w:rPr>
        <w:t>3) путем замены остекления витрин световыми коробами;</w:t>
      </w:r>
    </w:p>
    <w:p w:rsidR="00DF3BA7" w:rsidRPr="00B42572"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0D3FFC">
        <w:rPr>
          <w:rFonts w:ascii="Times New Roman" w:eastAsia="Arial" w:hAnsi="Times New Roman" w:cs="Times New Roman"/>
          <w:sz w:val="28"/>
          <w:szCs w:val="28"/>
          <w:lang w:eastAsia="ru-RU"/>
        </w:rPr>
        <w:t xml:space="preserve">4) путем полного перекрытия оконного проема с внутренней стороны баннерными и др. материалами, исключением являются проводимые ремонтные </w:t>
      </w:r>
      <w:r w:rsidRPr="00B42572">
        <w:rPr>
          <w:rFonts w:ascii="Times New Roman" w:eastAsia="Arial" w:hAnsi="Times New Roman" w:cs="Times New Roman"/>
          <w:sz w:val="28"/>
          <w:szCs w:val="28"/>
          <w:lang w:eastAsia="ru-RU"/>
        </w:rPr>
        <w:t>работы;</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B42572">
        <w:rPr>
          <w:rFonts w:ascii="Times New Roman" w:eastAsia="Arial" w:hAnsi="Times New Roman" w:cs="Times New Roman"/>
          <w:sz w:val="28"/>
          <w:szCs w:val="28"/>
          <w:lang w:eastAsia="ru-RU"/>
        </w:rPr>
        <w:t>5</w:t>
      </w:r>
      <w:r w:rsidRPr="00D66733">
        <w:rPr>
          <w:rFonts w:ascii="Times New Roman" w:eastAsia="Arial" w:hAnsi="Times New Roman" w:cs="Times New Roman"/>
          <w:sz w:val="28"/>
          <w:szCs w:val="28"/>
          <w:lang w:eastAsia="ru-RU"/>
        </w:rPr>
        <w:t>) с использованием динамического способа передачи информации.</w:t>
      </w:r>
    </w:p>
    <w:p w:rsidR="00DF3BA7" w:rsidRPr="00D66733" w:rsidRDefault="00DF3BA7" w:rsidP="00DA60DE">
      <w:pPr>
        <w:pStyle w:val="a3"/>
        <w:spacing w:after="0" w:line="240" w:lineRule="auto"/>
        <w:ind w:left="0" w:firstLine="710"/>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lastRenderedPageBreak/>
        <w:t xml:space="preserve">9.1.3.6. Учрежденческая доска, режимная табличка (рис. 12, 13, 14, 16 приложения № </w:t>
      </w:r>
      <w:r>
        <w:rPr>
          <w:rFonts w:ascii="Times New Roman" w:eastAsia="Arial" w:hAnsi="Times New Roman" w:cs="Times New Roman"/>
          <w:sz w:val="28"/>
          <w:szCs w:val="28"/>
          <w:lang w:eastAsia="ru-RU"/>
        </w:rPr>
        <w:t>2</w:t>
      </w:r>
      <w:r w:rsidRPr="00D66733">
        <w:rPr>
          <w:rFonts w:ascii="Times New Roman" w:eastAsia="Arial" w:hAnsi="Times New Roman" w:cs="Times New Roman"/>
          <w:sz w:val="28"/>
          <w:szCs w:val="28"/>
          <w:lang w:eastAsia="ru-RU"/>
        </w:rPr>
        <w:t xml:space="preserve"> к настоящим Правилам)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Закона РФ от 07.02.1992 № 2300-1 «О защите прав потребителей». </w:t>
      </w:r>
    </w:p>
    <w:p w:rsidR="00DF3BA7" w:rsidRPr="00D66733" w:rsidRDefault="00DF3BA7" w:rsidP="00DA60DE">
      <w:pPr>
        <w:pStyle w:val="a3"/>
        <w:spacing w:after="0" w:line="240" w:lineRule="auto"/>
        <w:ind w:left="0" w:firstLine="709"/>
        <w:jc w:val="both"/>
        <w:rPr>
          <w:rFonts w:ascii="Times New Roman" w:eastAsia="Arial" w:hAnsi="Times New Roman" w:cs="Times New Roman"/>
          <w:sz w:val="28"/>
          <w:szCs w:val="28"/>
          <w:lang w:eastAsia="ru-RU"/>
        </w:rPr>
      </w:pPr>
      <w:r w:rsidRPr="00D66733">
        <w:rPr>
          <w:rFonts w:ascii="Times New Roman" w:eastAsia="Times New Roman" w:hAnsi="Times New Roman" w:cs="Times New Roman"/>
          <w:sz w:val="28"/>
          <w:szCs w:val="28"/>
          <w:lang w:eastAsia="ru-RU"/>
        </w:rPr>
        <w:t>В дополнение к настенной конструкции, размещаемой непосредственно на фасадах зданий, строений, сооружений, допускается размещение информационных вывесок (</w:t>
      </w:r>
      <w:r w:rsidRPr="00D66733">
        <w:rPr>
          <w:rFonts w:ascii="Times New Roman" w:eastAsia="Arial" w:hAnsi="Times New Roman" w:cs="Times New Roman"/>
          <w:sz w:val="28"/>
          <w:szCs w:val="28"/>
          <w:lang w:eastAsia="ru-RU"/>
        </w:rPr>
        <w:t>учрежденческая доска, режимная табличка</w:t>
      </w:r>
      <w:r w:rsidRPr="00D66733">
        <w:rPr>
          <w:rFonts w:ascii="Times New Roman" w:eastAsia="Times New Roman" w:hAnsi="Times New Roman" w:cs="Times New Roman"/>
          <w:sz w:val="28"/>
          <w:szCs w:val="28"/>
          <w:lang w:eastAsia="ru-RU"/>
        </w:rPr>
        <w:t>) на дверях входных групп, в том числе методом нанесения трафаретной печати или иными аналогичными методами на остекление дверей.</w:t>
      </w:r>
    </w:p>
    <w:p w:rsidR="00DF3BA7" w:rsidRPr="00D66733"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D66733">
        <w:rPr>
          <w:rFonts w:ascii="Times New Roman" w:eastAsia="Arial" w:hAnsi="Times New Roman" w:cs="Times New Roman"/>
          <w:sz w:val="28"/>
          <w:szCs w:val="28"/>
          <w:lang w:eastAsia="ru-RU"/>
        </w:rPr>
        <w:t>Информация, размещаемая на учрежденческой доске, режимной табличке, должна доводиться до потребителей на государственных языках Республики Башкортостан.</w:t>
      </w:r>
    </w:p>
    <w:p w:rsidR="00DF3BA7" w:rsidRPr="00D66733"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Дополнительно к основной вывеске организации, индивидуальные предприниматели вправе разместить учрежденческую доску,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информационных конструкций определяются в соответствии с пунктом 9.</w:t>
      </w:r>
      <w:r w:rsidR="00BC42A0">
        <w:rPr>
          <w:rFonts w:ascii="Times New Roman" w:eastAsia="Times New Roman" w:hAnsi="Times New Roman" w:cs="Times New Roman"/>
          <w:sz w:val="28"/>
          <w:szCs w:val="28"/>
          <w:lang w:eastAsia="ru-RU"/>
        </w:rPr>
        <w:t>1.</w:t>
      </w:r>
      <w:r w:rsidRPr="00D66733">
        <w:rPr>
          <w:rFonts w:ascii="Times New Roman" w:eastAsia="Times New Roman" w:hAnsi="Times New Roman" w:cs="Times New Roman"/>
          <w:sz w:val="28"/>
          <w:szCs w:val="28"/>
          <w:lang w:eastAsia="ru-RU"/>
        </w:rPr>
        <w:t>3.6.1. настоящих Правил.</w:t>
      </w:r>
    </w:p>
    <w:p w:rsidR="00DF3BA7" w:rsidRPr="00D66733" w:rsidRDefault="00DF3BA7" w:rsidP="00DA60DE">
      <w:pPr>
        <w:spacing w:after="0" w:line="240" w:lineRule="auto"/>
        <w:ind w:firstLine="709"/>
        <w:contextualSpacing/>
        <w:jc w:val="both"/>
        <w:rPr>
          <w:rFonts w:ascii="Times New Roman" w:eastAsia="Times New Roman" w:hAnsi="Times New Roman" w:cs="Times New Roman"/>
          <w:sz w:val="28"/>
          <w:szCs w:val="28"/>
          <w:lang w:eastAsia="ru-RU"/>
        </w:rPr>
      </w:pPr>
      <w:r w:rsidRPr="00D66733">
        <w:rPr>
          <w:rFonts w:ascii="Times New Roman" w:eastAsia="Times New Roman" w:hAnsi="Times New Roman" w:cs="Times New Roman"/>
          <w:sz w:val="28"/>
          <w:szCs w:val="28"/>
          <w:lang w:eastAsia="ru-RU"/>
        </w:rPr>
        <w:t xml:space="preserve">9.1.3.6.1. Максимальный размер </w:t>
      </w:r>
      <w:r w:rsidR="00BC42A0">
        <w:rPr>
          <w:rFonts w:ascii="Times New Roman" w:eastAsia="Times New Roman" w:hAnsi="Times New Roman" w:cs="Times New Roman"/>
          <w:sz w:val="28"/>
          <w:szCs w:val="28"/>
          <w:lang w:eastAsia="ru-RU"/>
        </w:rPr>
        <w:t>информационных конструкций, указанных в пункте 9.1.3.6.</w:t>
      </w:r>
      <w:r w:rsidRPr="00D66733">
        <w:rPr>
          <w:rFonts w:ascii="Times New Roman" w:eastAsia="Times New Roman" w:hAnsi="Times New Roman" w:cs="Times New Roman"/>
          <w:sz w:val="28"/>
          <w:szCs w:val="28"/>
          <w:lang w:eastAsia="ru-RU"/>
        </w:rPr>
        <w:t xml:space="preserve"> не должен превышать:</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а) </w:t>
      </w:r>
      <w:r w:rsidR="00522531">
        <w:rPr>
          <w:rFonts w:ascii="Times New Roman" w:eastAsia="Arial" w:hAnsi="Times New Roman" w:cs="Times New Roman"/>
          <w:sz w:val="28"/>
          <w:szCs w:val="28"/>
          <w:lang w:eastAsia="ru-RU"/>
        </w:rPr>
        <w:t>в длину</w:t>
      </w:r>
      <w:r w:rsidRPr="00D66733">
        <w:rPr>
          <w:rFonts w:ascii="Times New Roman" w:eastAsia="Arial" w:hAnsi="Times New Roman" w:cs="Times New Roman"/>
          <w:sz w:val="28"/>
          <w:szCs w:val="28"/>
          <w:lang w:eastAsia="ru-RU"/>
        </w:rPr>
        <w:t xml:space="preserve"> более 0,4 м и </w:t>
      </w:r>
      <w:r w:rsidR="00522531">
        <w:rPr>
          <w:rFonts w:ascii="Times New Roman" w:eastAsia="Arial" w:hAnsi="Times New Roman" w:cs="Times New Roman"/>
          <w:sz w:val="28"/>
          <w:szCs w:val="28"/>
          <w:lang w:eastAsia="ru-RU"/>
        </w:rPr>
        <w:t xml:space="preserve">в </w:t>
      </w:r>
      <w:r w:rsidRPr="00D66733">
        <w:rPr>
          <w:rFonts w:ascii="Times New Roman" w:eastAsia="Arial" w:hAnsi="Times New Roman" w:cs="Times New Roman"/>
          <w:sz w:val="28"/>
          <w:szCs w:val="28"/>
          <w:lang w:eastAsia="ru-RU"/>
        </w:rPr>
        <w:t>высот</w:t>
      </w:r>
      <w:r w:rsidR="00522531">
        <w:rPr>
          <w:rFonts w:ascii="Times New Roman" w:eastAsia="Arial" w:hAnsi="Times New Roman" w:cs="Times New Roman"/>
          <w:sz w:val="28"/>
          <w:szCs w:val="28"/>
          <w:lang w:eastAsia="ru-RU"/>
        </w:rPr>
        <w:t>у</w:t>
      </w:r>
      <w:r w:rsidRPr="00D66733">
        <w:rPr>
          <w:rFonts w:ascii="Times New Roman" w:eastAsia="Arial" w:hAnsi="Times New Roman" w:cs="Times New Roman"/>
          <w:sz w:val="28"/>
          <w:szCs w:val="28"/>
          <w:lang w:eastAsia="ru-RU"/>
        </w:rPr>
        <w:t xml:space="preserve"> более 0,6 м (учрежденческая доска);</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б) </w:t>
      </w:r>
      <w:r w:rsidR="00522531">
        <w:rPr>
          <w:rFonts w:ascii="Times New Roman" w:eastAsia="Arial" w:hAnsi="Times New Roman" w:cs="Times New Roman"/>
          <w:sz w:val="28"/>
          <w:szCs w:val="28"/>
          <w:lang w:eastAsia="ru-RU"/>
        </w:rPr>
        <w:t xml:space="preserve">в </w:t>
      </w:r>
      <w:r w:rsidRPr="00D66733">
        <w:rPr>
          <w:rFonts w:ascii="Times New Roman" w:eastAsia="Arial" w:hAnsi="Times New Roman" w:cs="Times New Roman"/>
          <w:sz w:val="28"/>
          <w:szCs w:val="28"/>
          <w:lang w:eastAsia="ru-RU"/>
        </w:rPr>
        <w:t>длин</w:t>
      </w:r>
      <w:r w:rsidR="00522531">
        <w:rPr>
          <w:rFonts w:ascii="Times New Roman" w:eastAsia="Arial" w:hAnsi="Times New Roman" w:cs="Times New Roman"/>
          <w:sz w:val="28"/>
          <w:szCs w:val="28"/>
          <w:lang w:eastAsia="ru-RU"/>
        </w:rPr>
        <w:t>у</w:t>
      </w:r>
      <w:r w:rsidRPr="00D66733">
        <w:rPr>
          <w:rFonts w:ascii="Times New Roman" w:eastAsia="Arial" w:hAnsi="Times New Roman" w:cs="Times New Roman"/>
          <w:sz w:val="28"/>
          <w:szCs w:val="28"/>
          <w:lang w:eastAsia="ru-RU"/>
        </w:rPr>
        <w:t xml:space="preserve"> более 0,3 м и </w:t>
      </w:r>
      <w:r w:rsidR="00522531">
        <w:rPr>
          <w:rFonts w:ascii="Times New Roman" w:eastAsia="Arial" w:hAnsi="Times New Roman" w:cs="Times New Roman"/>
          <w:sz w:val="28"/>
          <w:szCs w:val="28"/>
          <w:lang w:eastAsia="ru-RU"/>
        </w:rPr>
        <w:t xml:space="preserve">в </w:t>
      </w:r>
      <w:r w:rsidRPr="00D66733">
        <w:rPr>
          <w:rFonts w:ascii="Times New Roman" w:eastAsia="Arial" w:hAnsi="Times New Roman" w:cs="Times New Roman"/>
          <w:sz w:val="28"/>
          <w:szCs w:val="28"/>
          <w:lang w:eastAsia="ru-RU"/>
        </w:rPr>
        <w:t>высот</w:t>
      </w:r>
      <w:r w:rsidR="00522531">
        <w:rPr>
          <w:rFonts w:ascii="Times New Roman" w:eastAsia="Arial" w:hAnsi="Times New Roman" w:cs="Times New Roman"/>
          <w:sz w:val="28"/>
          <w:szCs w:val="28"/>
          <w:lang w:eastAsia="ru-RU"/>
        </w:rPr>
        <w:t>у</w:t>
      </w:r>
      <w:r w:rsidRPr="00D66733">
        <w:rPr>
          <w:rFonts w:ascii="Times New Roman" w:eastAsia="Arial" w:hAnsi="Times New Roman" w:cs="Times New Roman"/>
          <w:sz w:val="28"/>
          <w:szCs w:val="28"/>
          <w:lang w:eastAsia="ru-RU"/>
        </w:rPr>
        <w:t xml:space="preserve"> более 0,2 м (режимная табличка).</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9.1.3.6.2. Не допускается размещение учрежденческой доски, режимной таблички:</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1) более двух для одной организации независимо от ее организационно-правовой формы, одного индивидуального предпринимателя на одном здании, торговом объекте, ограждении;</w:t>
      </w:r>
    </w:p>
    <w:p w:rsidR="00DF3BA7" w:rsidRPr="00EE4220" w:rsidRDefault="00522531" w:rsidP="00DA60DE">
      <w:pPr>
        <w:spacing w:after="0" w:line="240" w:lineRule="auto"/>
        <w:ind w:firstLine="709"/>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 отличающихся по размеру, не</w:t>
      </w:r>
      <w:r w:rsidR="00DF3BA7" w:rsidRPr="00EE4220">
        <w:rPr>
          <w:rFonts w:ascii="Times New Roman" w:eastAsia="Arial" w:hAnsi="Times New Roman" w:cs="Times New Roman"/>
          <w:sz w:val="28"/>
          <w:szCs w:val="28"/>
          <w:lang w:eastAsia="ru-RU"/>
        </w:rPr>
        <w:t>идентичных по материалу, из которого изготовлена конструкция;</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3) более одной на остеклении входных групп (двери), выполненной методом нанесения трафаретной печати;</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4) с использованием подсветки, за исключением вывесок на ограждении;</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 xml:space="preserve">5) в виде </w:t>
      </w:r>
      <w:proofErr w:type="spellStart"/>
      <w:r w:rsidRPr="00EE4220">
        <w:rPr>
          <w:rFonts w:ascii="Times New Roman" w:eastAsia="Arial" w:hAnsi="Times New Roman" w:cs="Times New Roman"/>
          <w:sz w:val="28"/>
          <w:szCs w:val="28"/>
          <w:lang w:eastAsia="ru-RU"/>
        </w:rPr>
        <w:t>бесфоновых</w:t>
      </w:r>
      <w:proofErr w:type="spellEnd"/>
      <w:r w:rsidRPr="00EE4220">
        <w:rPr>
          <w:rFonts w:ascii="Times New Roman" w:eastAsia="Arial" w:hAnsi="Times New Roman" w:cs="Times New Roman"/>
          <w:sz w:val="28"/>
          <w:szCs w:val="28"/>
          <w:lang w:eastAsia="ru-RU"/>
        </w:rPr>
        <w:t xml:space="preserve"> конструкций;</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6) более двух с одной стороны входа;</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7) за пределами секции ограждения;</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8) на строительных, прозрачных ограждениях, ограждениях лестниц, балконов, лоджий;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9) на ограждениях объектов культурного наследия, объектов, расположенных в границах территорий с ценным наследием и зоне охраны памятников </w:t>
      </w:r>
      <w:r w:rsidR="005E1D26">
        <w:rPr>
          <w:rFonts w:ascii="Times New Roman" w:eastAsia="Arial" w:hAnsi="Times New Roman" w:cs="Times New Roman"/>
          <w:sz w:val="28"/>
          <w:szCs w:val="28"/>
          <w:lang w:eastAsia="ru-RU"/>
        </w:rPr>
        <w:t xml:space="preserve">культурного </w:t>
      </w:r>
      <w:r w:rsidRPr="00D66733">
        <w:rPr>
          <w:rFonts w:ascii="Times New Roman" w:eastAsia="Arial" w:hAnsi="Times New Roman" w:cs="Times New Roman"/>
          <w:sz w:val="28"/>
          <w:szCs w:val="28"/>
          <w:lang w:eastAsia="ru-RU"/>
        </w:rPr>
        <w:lastRenderedPageBreak/>
        <w:t>наследия городского округа город Стерлитамак, формирующих переднюю линию застройки этих улиц на объектах;</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10) выше уровня ограждения;</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11) с использованием динамического способа передачи информации.</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9.1.3.7. Модульная конструкция -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w:t>
      </w:r>
      <w:r w:rsidRPr="00D66733">
        <w:rPr>
          <w:rFonts w:ascii="Times New Roman" w:eastAsia="Times New Roman" w:hAnsi="Times New Roman" w:cs="Times New Roman"/>
          <w:sz w:val="28"/>
          <w:szCs w:val="28"/>
          <w:lang w:eastAsia="ru-RU"/>
        </w:rPr>
        <w:t xml:space="preserve">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Модульная конструкция может размещаться в виде:</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 декоративного панно, изготовленного из твердых материалов;</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 консольной конструкции;</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 вывески, режимной таблички, за исключением выполненной непосредственно на остеклении входных групп;</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 стелы крупного формата.</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w:t>
      </w:r>
      <w:r>
        <w:rPr>
          <w:rFonts w:ascii="Times New Roman" w:eastAsia="Arial" w:hAnsi="Times New Roman" w:cs="Times New Roman"/>
          <w:sz w:val="28"/>
          <w:szCs w:val="28"/>
          <w:lang w:eastAsia="ru-RU"/>
        </w:rPr>
        <w:t>енных настоящим пунктом.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9.1.3.7.1. Не допускается установка модульных конструкций: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 высотой более 6,0 м и менее 2,0 м (консольная конструкция);</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2) на зданиях высотой более пяти этажей (консольная конструкция);</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3) на фасадах многоквартирных жилых домов, за исключением встроенно-пристроенных помещений (консольная конструкция);</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4)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5) менее трех модульных элементов в одной конструкции;</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6) более двух блоков на одном здании в виде одной конструкции;</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7) высотой и длиной более 1,5 м (учрежденческая доска, режимная табличка);</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8) длиной более 2/3 от длины простенка, в котором размещается (учрежденческая доска, режимная табличка);</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9) более одной с одной стороны входа (учрежденче</w:t>
      </w:r>
      <w:r>
        <w:rPr>
          <w:rFonts w:ascii="Times New Roman" w:eastAsia="Arial" w:hAnsi="Times New Roman" w:cs="Times New Roman"/>
          <w:sz w:val="28"/>
          <w:szCs w:val="28"/>
          <w:lang w:eastAsia="ru-RU"/>
        </w:rPr>
        <w:t>ская доска, режимная табличка).</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9.1.3.8.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9.1.3.8.1. Не допускается размещение стел:</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lastRenderedPageBreak/>
        <w:t>2) в случаях, когда отсутствует техническая возможность заглубления фундамента без его декоративного оформления;</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w:t>
      </w:r>
      <w:r w:rsidR="00522531">
        <w:rPr>
          <w:rFonts w:ascii="Times New Roman" w:eastAsia="Arial" w:hAnsi="Times New Roman" w:cs="Times New Roman"/>
          <w:sz w:val="28"/>
          <w:szCs w:val="28"/>
          <w:lang w:eastAsia="ru-RU"/>
        </w:rPr>
        <w:t>ым</w:t>
      </w:r>
      <w:r w:rsidRPr="00EE4220">
        <w:rPr>
          <w:rFonts w:ascii="Times New Roman" w:eastAsia="Arial" w:hAnsi="Times New Roman" w:cs="Times New Roman"/>
          <w:sz w:val="28"/>
          <w:szCs w:val="28"/>
          <w:lang w:eastAsia="ru-RU"/>
        </w:rPr>
        <w:t xml:space="preserve"> с учетом действующих строительных, пожарных и санитарных норм и правил;</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4) ограничивающих восприятие объектов культурного наследия;</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6) в границах земельного участка, занимаемого торговым объектом, индивидуальным или многоквартирным жилым домом;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7) в границах территорий с ценным наследием и зоне охраны памятников </w:t>
      </w:r>
      <w:r w:rsidR="005E1D26">
        <w:rPr>
          <w:rFonts w:ascii="Times New Roman" w:eastAsia="Arial" w:hAnsi="Times New Roman" w:cs="Times New Roman"/>
          <w:sz w:val="28"/>
          <w:szCs w:val="28"/>
          <w:lang w:eastAsia="ru-RU"/>
        </w:rPr>
        <w:t xml:space="preserve">культурного </w:t>
      </w:r>
      <w:r w:rsidRPr="00D66733">
        <w:rPr>
          <w:rFonts w:ascii="Times New Roman" w:eastAsia="Arial" w:hAnsi="Times New Roman" w:cs="Times New Roman"/>
          <w:sz w:val="28"/>
          <w:szCs w:val="28"/>
          <w:lang w:eastAsia="ru-RU"/>
        </w:rPr>
        <w:t>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8) на расстоянии ближе 6,0 м от фундамента конструкции до фундамента здания;</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 на тротуарах и пешеходных дорожках, проездах, местах, предназначенных для парковки и стоянки автомобилей;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10) вместо зеленых насаждений (деревьев, кустарников);</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11) имеющих заглубленный фундамент ближе 5,0 м от стволов деревьев;</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12) с использованием при изготовлении </w:t>
      </w:r>
      <w:proofErr w:type="spellStart"/>
      <w:r w:rsidRPr="00D66733">
        <w:rPr>
          <w:rFonts w:ascii="Times New Roman" w:eastAsia="Arial" w:hAnsi="Times New Roman" w:cs="Times New Roman"/>
          <w:sz w:val="28"/>
          <w:szCs w:val="28"/>
          <w:lang w:eastAsia="ru-RU"/>
        </w:rPr>
        <w:t>профнастила</w:t>
      </w:r>
      <w:proofErr w:type="spellEnd"/>
      <w:r w:rsidRPr="00D66733">
        <w:rPr>
          <w:rFonts w:ascii="Times New Roman" w:eastAsia="Arial" w:hAnsi="Times New Roman" w:cs="Times New Roman"/>
          <w:sz w:val="28"/>
          <w:szCs w:val="28"/>
          <w:lang w:eastAsia="ru-RU"/>
        </w:rPr>
        <w:t>, тканых материалов;</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13) малого формата с размещением информационных поверхностей со сменным изображением, а также совмещенные с медиа-экранами;</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14) с фотоизображением на информационном поле;</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15) крупного формата для зданий общей площадью менее 5000,0 кв.м, за исключением автозаправочных станций;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16) с использованием динамического способа передачи информации, за исключением медиа-экрана, стел автозаправочных станций о ценах на топливо.</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9.1.3.9. Щитовая конструкция - отдельно стоящая информационная конструкция с внутренним или внешним подсветом, высотой не более 4,0 м.</w:t>
      </w:r>
      <w:r w:rsidR="0033368E">
        <w:rPr>
          <w:rFonts w:ascii="Times New Roman" w:eastAsia="Arial" w:hAnsi="Times New Roman" w:cs="Times New Roman"/>
          <w:sz w:val="28"/>
          <w:szCs w:val="28"/>
          <w:lang w:eastAsia="ru-RU"/>
        </w:rPr>
        <w:t>,с</w:t>
      </w:r>
      <w:r w:rsidRPr="00D66733">
        <w:rPr>
          <w:rFonts w:ascii="Times New Roman" w:eastAsia="Arial" w:hAnsi="Times New Roman" w:cs="Times New Roman"/>
          <w:sz w:val="28"/>
          <w:szCs w:val="28"/>
          <w:lang w:eastAsia="ru-RU"/>
        </w:rPr>
        <w:t>остоящая из фундамента, каркаса, декоративных элементов, информационного поля на твердой основе площадью не более 6,0 кв.м.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9.1.3.9.1. Не допускается размещение щитовых конструкций: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2) в случаях, когда отсутствует </w:t>
      </w:r>
      <w:r w:rsidRPr="00EE4220">
        <w:rPr>
          <w:rFonts w:ascii="Times New Roman" w:eastAsia="Arial" w:hAnsi="Times New Roman" w:cs="Times New Roman"/>
          <w:sz w:val="28"/>
          <w:szCs w:val="28"/>
          <w:lang w:eastAsia="ru-RU"/>
        </w:rPr>
        <w:t>техническая возможность заглубления фундамента без его декоративного оформления;</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 xml:space="preserve">3) более одной либо при наличии иной отдельно стоящей информационной конструкции в границах одного земельного участка без обоснования проектным </w:t>
      </w:r>
      <w:r w:rsidRPr="00EE4220">
        <w:rPr>
          <w:rFonts w:ascii="Times New Roman" w:eastAsia="Arial" w:hAnsi="Times New Roman" w:cs="Times New Roman"/>
          <w:sz w:val="28"/>
          <w:szCs w:val="28"/>
          <w:lang w:eastAsia="ru-RU"/>
        </w:rPr>
        <w:lastRenderedPageBreak/>
        <w:t>решением здания по благоустройству территории, выполненного с учетом действующих строительных, пожарных и санитарных норм и правил;</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4) ограничивающих восприятие</w:t>
      </w:r>
      <w:r>
        <w:rPr>
          <w:rFonts w:ascii="Times New Roman" w:eastAsia="Arial" w:hAnsi="Times New Roman" w:cs="Times New Roman"/>
          <w:sz w:val="28"/>
          <w:szCs w:val="28"/>
          <w:lang w:eastAsia="ru-RU"/>
        </w:rPr>
        <w:t xml:space="preserve"> объектов культурного наследия</w:t>
      </w:r>
      <w:r w:rsidRPr="00EE4220">
        <w:rPr>
          <w:rFonts w:ascii="Times New Roman" w:eastAsia="Arial" w:hAnsi="Times New Roman" w:cs="Times New Roman"/>
          <w:sz w:val="28"/>
          <w:szCs w:val="28"/>
          <w:lang w:eastAsia="ru-RU"/>
        </w:rPr>
        <w:t>, культовых объектов, панорам и перспектив города;</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6) в границах земельного участка, занимаемого торговым объектом, индивидуальным или многоквартирным домом;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7) в границах территорий с ценным наследием и зоне охраны памятников </w:t>
      </w:r>
      <w:r w:rsidR="005E1D26">
        <w:rPr>
          <w:rFonts w:ascii="Times New Roman" w:eastAsia="Arial" w:hAnsi="Times New Roman" w:cs="Times New Roman"/>
          <w:sz w:val="28"/>
          <w:szCs w:val="28"/>
          <w:lang w:eastAsia="ru-RU"/>
        </w:rPr>
        <w:t xml:space="preserve">культурного </w:t>
      </w:r>
      <w:r w:rsidRPr="00D66733">
        <w:rPr>
          <w:rFonts w:ascii="Times New Roman" w:eastAsia="Arial" w:hAnsi="Times New Roman" w:cs="Times New Roman"/>
          <w:sz w:val="28"/>
          <w:szCs w:val="28"/>
          <w:lang w:eastAsia="ru-RU"/>
        </w:rPr>
        <w:t>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кв.м;</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8) на расстоянии ближе 6,0 м от фундамента конструкции до фундамента здания;</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 на тротуарах и пешеходных дорожках, проездах, местах, предназначенных для парковки и стоянки автомобилей;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10) вместо зеленых насаждений (деревьев, кустарников);</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11) имеющих заглубленный фундамент ближе 5,0 м от стволов деревьев;</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 xml:space="preserve">12) с использованием при изготовлении </w:t>
      </w:r>
      <w:proofErr w:type="spellStart"/>
      <w:r w:rsidRPr="00D66733">
        <w:rPr>
          <w:rFonts w:ascii="Times New Roman" w:eastAsia="Arial" w:hAnsi="Times New Roman" w:cs="Times New Roman"/>
          <w:sz w:val="28"/>
          <w:szCs w:val="28"/>
          <w:lang w:eastAsia="ru-RU"/>
        </w:rPr>
        <w:t>профнастила</w:t>
      </w:r>
      <w:proofErr w:type="spellEnd"/>
      <w:r w:rsidRPr="00D66733">
        <w:rPr>
          <w:rFonts w:ascii="Times New Roman" w:eastAsia="Arial" w:hAnsi="Times New Roman" w:cs="Times New Roman"/>
          <w:sz w:val="28"/>
          <w:szCs w:val="28"/>
          <w:lang w:eastAsia="ru-RU"/>
        </w:rPr>
        <w:t>, тканых материалов;</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13) без декоративно-художественного оформления информационной конструкции;</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14) ближе 6,0 м от границы земельного участка, смежной с красной линией, обозначающей границы территории общего пользования;</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15) с использованием динамического способа передачи информации.</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9.1.3.10. 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спортивно-, культурно-массовых мероприятиях.</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9.1.3.10.1</w:t>
      </w:r>
      <w:r>
        <w:rPr>
          <w:rFonts w:ascii="Times New Roman" w:eastAsia="Arial" w:hAnsi="Times New Roman" w:cs="Times New Roman"/>
          <w:sz w:val="28"/>
          <w:szCs w:val="28"/>
          <w:lang w:eastAsia="ru-RU"/>
        </w:rPr>
        <w:t>.</w:t>
      </w:r>
      <w:r w:rsidRPr="00D66733">
        <w:rPr>
          <w:rFonts w:ascii="Times New Roman" w:eastAsia="Arial" w:hAnsi="Times New Roman" w:cs="Times New Roman"/>
          <w:sz w:val="28"/>
          <w:szCs w:val="28"/>
          <w:lang w:eastAsia="ru-RU"/>
        </w:rPr>
        <w:t xml:space="preserve"> Не допускается размещение специализированных конструкций:</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DF3BA7" w:rsidRPr="00D66733"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t>2)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3) ограничивающих восприяти</w:t>
      </w:r>
      <w:r>
        <w:rPr>
          <w:rFonts w:ascii="Times New Roman" w:eastAsia="Arial" w:hAnsi="Times New Roman" w:cs="Times New Roman"/>
          <w:sz w:val="28"/>
          <w:szCs w:val="28"/>
          <w:lang w:eastAsia="ru-RU"/>
        </w:rPr>
        <w:t>е объектов культурного наследия</w:t>
      </w:r>
      <w:r w:rsidRPr="00EE4220">
        <w:rPr>
          <w:rFonts w:ascii="Times New Roman" w:eastAsia="Arial" w:hAnsi="Times New Roman" w:cs="Times New Roman"/>
          <w:sz w:val="28"/>
          <w:szCs w:val="28"/>
          <w:lang w:eastAsia="ru-RU"/>
        </w:rPr>
        <w:t>;</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5) в границах земельного участка, занимаемого торговым объектом, индивидуальным или многоквартирным домом;</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D66733">
        <w:rPr>
          <w:rFonts w:ascii="Times New Roman" w:eastAsia="Arial" w:hAnsi="Times New Roman" w:cs="Times New Roman"/>
          <w:sz w:val="28"/>
          <w:szCs w:val="28"/>
          <w:lang w:eastAsia="ru-RU"/>
        </w:rPr>
        <w:lastRenderedPageBreak/>
        <w:t xml:space="preserve">6) в границах территорий с ценным наследием и зоне охраны памятников </w:t>
      </w:r>
      <w:r w:rsidR="005E1D26">
        <w:rPr>
          <w:rFonts w:ascii="Times New Roman" w:eastAsia="Arial" w:hAnsi="Times New Roman" w:cs="Times New Roman"/>
          <w:sz w:val="28"/>
          <w:szCs w:val="28"/>
          <w:lang w:eastAsia="ru-RU"/>
        </w:rPr>
        <w:t xml:space="preserve">культурного </w:t>
      </w:r>
      <w:r w:rsidRPr="00D66733">
        <w:rPr>
          <w:rFonts w:ascii="Times New Roman" w:eastAsia="Arial" w:hAnsi="Times New Roman" w:cs="Times New Roman"/>
          <w:sz w:val="28"/>
          <w:szCs w:val="28"/>
          <w:lang w:eastAsia="ru-RU"/>
        </w:rPr>
        <w:t>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w:t>
      </w:r>
      <w:r w:rsidRPr="00EE4220">
        <w:rPr>
          <w:rFonts w:ascii="Times New Roman" w:eastAsia="Arial" w:hAnsi="Times New Roman" w:cs="Times New Roman"/>
          <w:sz w:val="28"/>
          <w:szCs w:val="28"/>
          <w:lang w:eastAsia="ru-RU"/>
        </w:rPr>
        <w:t>развлекательного назначения (театры, музеи, концертные залы, кинотеатры, выставочные комплексы), спортивных комплексов общей площадью более 5000,0 кв.м;</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7) на тротуарах и пешеходных дорожках, проездах, местах, предназначенных для парковки и стоянки автомобилей;</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8) вместо зеленых насаждений (деревьев, кустарников);</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9) имеющих заглубленный фундамент ближе 5,0 м от стволов деревьев;</w:t>
      </w:r>
    </w:p>
    <w:p w:rsidR="00DF3BA7" w:rsidRPr="00EE4220" w:rsidRDefault="00DF3BA7" w:rsidP="00DA60DE">
      <w:pPr>
        <w:spacing w:after="0" w:line="240" w:lineRule="auto"/>
        <w:ind w:firstLine="709"/>
        <w:contextualSpacing/>
        <w:jc w:val="both"/>
        <w:rPr>
          <w:rFonts w:ascii="Times New Roman" w:eastAsia="Arial" w:hAnsi="Times New Roman" w:cs="Times New Roman"/>
          <w:sz w:val="28"/>
          <w:szCs w:val="28"/>
          <w:lang w:eastAsia="ru-RU"/>
        </w:rPr>
      </w:pPr>
      <w:r w:rsidRPr="00EE4220">
        <w:rPr>
          <w:rFonts w:ascii="Times New Roman" w:eastAsia="Arial" w:hAnsi="Times New Roman" w:cs="Times New Roman"/>
          <w:sz w:val="28"/>
          <w:szCs w:val="28"/>
          <w:lang w:eastAsia="ru-RU"/>
        </w:rPr>
        <w:t xml:space="preserve">10) с использованием при изготовлении </w:t>
      </w:r>
      <w:proofErr w:type="spellStart"/>
      <w:r w:rsidRPr="00EE4220">
        <w:rPr>
          <w:rFonts w:ascii="Times New Roman" w:eastAsia="Arial" w:hAnsi="Times New Roman" w:cs="Times New Roman"/>
          <w:sz w:val="28"/>
          <w:szCs w:val="28"/>
          <w:lang w:eastAsia="ru-RU"/>
        </w:rPr>
        <w:t>профнастила</w:t>
      </w:r>
      <w:proofErr w:type="spellEnd"/>
      <w:r w:rsidRPr="00EE4220">
        <w:rPr>
          <w:rFonts w:ascii="Times New Roman" w:eastAsia="Arial" w:hAnsi="Times New Roman" w:cs="Times New Roman"/>
          <w:sz w:val="28"/>
          <w:szCs w:val="28"/>
          <w:lang w:eastAsia="ru-RU"/>
        </w:rPr>
        <w:t>, тканых материалов.».</w:t>
      </w:r>
    </w:p>
    <w:p w:rsidR="009C0358" w:rsidRDefault="009C0358" w:rsidP="00DA60DE">
      <w:pPr>
        <w:pStyle w:val="a3"/>
        <w:spacing w:after="0" w:line="240" w:lineRule="auto"/>
        <w:ind w:left="0" w:firstLine="709"/>
        <w:rPr>
          <w:rFonts w:ascii="Times New Roman" w:eastAsia="Times New Roman" w:hAnsi="Times New Roman" w:cs="Times New Roman"/>
          <w:sz w:val="28"/>
          <w:szCs w:val="28"/>
          <w:lang w:eastAsia="ru-RU"/>
        </w:rPr>
      </w:pPr>
    </w:p>
    <w:p w:rsidR="006C6D89" w:rsidRDefault="006C6D89" w:rsidP="00DA60DE">
      <w:pPr>
        <w:pStyle w:val="a3"/>
        <w:spacing w:after="0" w:line="240" w:lineRule="auto"/>
        <w:ind w:left="0" w:firstLine="709"/>
        <w:rPr>
          <w:rFonts w:ascii="Times New Roman" w:eastAsia="Times New Roman" w:hAnsi="Times New Roman" w:cs="Times New Roman"/>
          <w:sz w:val="28"/>
          <w:szCs w:val="28"/>
          <w:lang w:eastAsia="ru-RU"/>
        </w:rPr>
      </w:pPr>
    </w:p>
    <w:p w:rsidR="00291CEC" w:rsidRPr="00D66733" w:rsidRDefault="009D3D3F" w:rsidP="00DA60DE">
      <w:pPr>
        <w:pStyle w:val="a3"/>
        <w:spacing w:after="0" w:line="240" w:lineRule="auto"/>
        <w:ind w:left="0" w:firstLine="709"/>
        <w:rPr>
          <w:rFonts w:ascii="Times New Roman" w:eastAsia="Times New Roman" w:hAnsi="Times New Roman" w:cs="Times New Roman"/>
          <w:sz w:val="28"/>
          <w:szCs w:val="28"/>
          <w:lang w:eastAsia="ru-RU"/>
        </w:rPr>
      </w:pPr>
      <w:r w:rsidRPr="00F363F6">
        <w:rPr>
          <w:rFonts w:ascii="Times New Roman" w:eastAsia="Times New Roman" w:hAnsi="Times New Roman" w:cs="Times New Roman"/>
          <w:b/>
          <w:sz w:val="28"/>
          <w:szCs w:val="28"/>
          <w:lang w:eastAsia="ru-RU"/>
        </w:rPr>
        <w:t>7</w:t>
      </w:r>
      <w:r w:rsidR="009C0358" w:rsidRPr="00F363F6">
        <w:rPr>
          <w:rFonts w:ascii="Times New Roman" w:eastAsia="Times New Roman" w:hAnsi="Times New Roman" w:cs="Times New Roman"/>
          <w:b/>
          <w:sz w:val="28"/>
          <w:szCs w:val="28"/>
          <w:lang w:eastAsia="ru-RU"/>
        </w:rPr>
        <w:t>)</w:t>
      </w:r>
      <w:r w:rsidR="00291CEC" w:rsidRPr="00FE4DA6">
        <w:rPr>
          <w:rFonts w:ascii="Times New Roman" w:eastAsia="Times New Roman" w:hAnsi="Times New Roman" w:cs="Times New Roman"/>
          <w:sz w:val="28"/>
          <w:szCs w:val="28"/>
          <w:lang w:eastAsia="ru-RU"/>
        </w:rPr>
        <w:t xml:space="preserve"> Подпункт 9.3.5. исключить из Правил.</w:t>
      </w:r>
    </w:p>
    <w:p w:rsidR="00291CEC" w:rsidRDefault="00291CEC" w:rsidP="00DA60D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4336B" w:rsidRDefault="009D3D3F" w:rsidP="00DA60DE">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0012300F" w:rsidRPr="006C6D89">
        <w:rPr>
          <w:rFonts w:ascii="Times New Roman" w:eastAsia="Times New Roman" w:hAnsi="Times New Roman" w:cs="Times New Roman"/>
          <w:b/>
          <w:sz w:val="28"/>
          <w:szCs w:val="28"/>
          <w:lang w:eastAsia="ru-RU"/>
        </w:rPr>
        <w:t>)</w:t>
      </w:r>
      <w:r w:rsidR="00A3293B">
        <w:rPr>
          <w:rFonts w:ascii="Times New Roman" w:eastAsia="Times New Roman" w:hAnsi="Times New Roman" w:cs="Times New Roman"/>
          <w:sz w:val="28"/>
          <w:szCs w:val="28"/>
          <w:lang w:eastAsia="ru-RU"/>
        </w:rPr>
        <w:t>Подп</w:t>
      </w:r>
      <w:r w:rsidR="0012300F">
        <w:rPr>
          <w:rFonts w:ascii="Times New Roman" w:eastAsia="Times New Roman" w:hAnsi="Times New Roman" w:cs="Times New Roman"/>
          <w:sz w:val="28"/>
          <w:szCs w:val="28"/>
          <w:lang w:eastAsia="ru-RU"/>
        </w:rPr>
        <w:t>ункт 10.1.39</w:t>
      </w:r>
      <w:r w:rsidR="0012300F" w:rsidRPr="003A56E9">
        <w:rPr>
          <w:rFonts w:ascii="Times New Roman" w:eastAsia="Times New Roman" w:hAnsi="Times New Roman" w:cs="Times New Roman"/>
          <w:sz w:val="28"/>
          <w:szCs w:val="28"/>
          <w:lang w:eastAsia="ru-RU"/>
        </w:rPr>
        <w:t>.</w:t>
      </w:r>
      <w:r w:rsidR="0012300F">
        <w:rPr>
          <w:rFonts w:ascii="Times New Roman" w:eastAsia="Times New Roman" w:hAnsi="Times New Roman" w:cs="Times New Roman"/>
          <w:sz w:val="28"/>
          <w:szCs w:val="28"/>
          <w:lang w:eastAsia="ru-RU"/>
        </w:rPr>
        <w:t xml:space="preserve"> Правил</w:t>
      </w:r>
      <w:r w:rsidR="00223558">
        <w:rPr>
          <w:rFonts w:ascii="Times New Roman" w:eastAsia="Times New Roman" w:hAnsi="Times New Roman" w:cs="Times New Roman"/>
          <w:sz w:val="28"/>
          <w:szCs w:val="28"/>
          <w:lang w:eastAsia="ru-RU"/>
        </w:rPr>
        <w:t xml:space="preserve">исключить. </w:t>
      </w:r>
    </w:p>
    <w:p w:rsidR="005F39C7" w:rsidRDefault="009D3D3F" w:rsidP="00DA60D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Arial" w:hAnsi="Times New Roman" w:cs="Times New Roman"/>
          <w:b/>
          <w:sz w:val="28"/>
          <w:szCs w:val="28"/>
          <w:lang w:eastAsia="ru-RU"/>
        </w:rPr>
        <w:t>9</w:t>
      </w:r>
      <w:r w:rsidR="00DB38B6" w:rsidRPr="006C6D89">
        <w:rPr>
          <w:rFonts w:ascii="Times New Roman" w:eastAsia="Arial" w:hAnsi="Times New Roman" w:cs="Times New Roman"/>
          <w:b/>
          <w:sz w:val="28"/>
          <w:szCs w:val="28"/>
          <w:lang w:eastAsia="ru-RU"/>
        </w:rPr>
        <w:t>)</w:t>
      </w:r>
      <w:r w:rsidR="00074D60">
        <w:rPr>
          <w:rFonts w:ascii="Times New Roman" w:eastAsia="Times New Roman" w:hAnsi="Times New Roman" w:cs="Times New Roman"/>
          <w:sz w:val="28"/>
          <w:szCs w:val="28"/>
          <w:lang w:eastAsia="ru-RU"/>
        </w:rPr>
        <w:t>Дополнить п. 10.4.</w:t>
      </w:r>
      <w:r w:rsidR="0032237D">
        <w:rPr>
          <w:rFonts w:ascii="Times New Roman" w:eastAsia="Times New Roman" w:hAnsi="Times New Roman" w:cs="Times New Roman"/>
          <w:sz w:val="28"/>
          <w:szCs w:val="28"/>
          <w:lang w:eastAsia="ru-RU"/>
        </w:rPr>
        <w:t xml:space="preserve"> Правил подпунктом 10</w:t>
      </w:r>
      <w:r w:rsidR="005F39C7" w:rsidRPr="00E63756">
        <w:rPr>
          <w:rFonts w:ascii="Times New Roman" w:eastAsia="Times New Roman" w:hAnsi="Times New Roman" w:cs="Times New Roman"/>
          <w:sz w:val="28"/>
          <w:szCs w:val="28"/>
          <w:lang w:eastAsia="ru-RU"/>
        </w:rPr>
        <w:t>.</w:t>
      </w:r>
      <w:r w:rsidR="00B82DB6" w:rsidRPr="00E63756">
        <w:rPr>
          <w:rFonts w:ascii="Times New Roman" w:eastAsia="Times New Roman" w:hAnsi="Times New Roman" w:cs="Times New Roman"/>
          <w:sz w:val="28"/>
          <w:szCs w:val="28"/>
          <w:lang w:eastAsia="ru-RU"/>
        </w:rPr>
        <w:t>4.</w:t>
      </w:r>
      <w:r w:rsidR="005F39C7">
        <w:rPr>
          <w:rFonts w:ascii="Times New Roman" w:eastAsia="Times New Roman" w:hAnsi="Times New Roman" w:cs="Times New Roman"/>
          <w:sz w:val="28"/>
          <w:szCs w:val="28"/>
          <w:lang w:eastAsia="ru-RU"/>
        </w:rPr>
        <w:t>1.8 следующего содержания:</w:t>
      </w:r>
    </w:p>
    <w:p w:rsidR="00D4336B" w:rsidRDefault="00D4336B" w:rsidP="00DA60DE">
      <w:pPr>
        <w:spacing w:after="0" w:line="240" w:lineRule="auto"/>
        <w:ind w:firstLine="709"/>
        <w:contextualSpacing/>
        <w:jc w:val="both"/>
        <w:rPr>
          <w:rFonts w:ascii="Times New Roman" w:eastAsia="Times New Roman" w:hAnsi="Times New Roman" w:cs="Times New Roman"/>
          <w:sz w:val="28"/>
          <w:szCs w:val="28"/>
          <w:lang w:eastAsia="ru-RU"/>
        </w:rPr>
      </w:pPr>
    </w:p>
    <w:p w:rsidR="00B17B9C" w:rsidRDefault="005F39C7" w:rsidP="00DA60DE">
      <w:pPr>
        <w:spacing w:after="0" w:line="240" w:lineRule="auto"/>
        <w:ind w:firstLine="709"/>
        <w:contextualSpacing/>
        <w:jc w:val="both"/>
        <w:rPr>
          <w:rFonts w:ascii="Times New Roman" w:hAnsi="Times New Roman" w:cs="Times New Roman"/>
          <w:sz w:val="28"/>
          <w:szCs w:val="28"/>
        </w:rPr>
      </w:pPr>
      <w:r w:rsidRPr="005F39C7">
        <w:rPr>
          <w:rFonts w:ascii="Times New Roman" w:eastAsia="Times New Roman" w:hAnsi="Times New Roman" w:cs="Times New Roman"/>
          <w:sz w:val="28"/>
          <w:szCs w:val="28"/>
          <w:lang w:eastAsia="ru-RU"/>
        </w:rPr>
        <w:t>«</w:t>
      </w:r>
      <w:r w:rsidR="00B17B9C">
        <w:rPr>
          <w:rFonts w:ascii="Times New Roman" w:eastAsia="Times New Roman" w:hAnsi="Times New Roman" w:cs="Times New Roman"/>
          <w:sz w:val="28"/>
          <w:szCs w:val="28"/>
          <w:lang w:eastAsia="ru-RU"/>
        </w:rPr>
        <w:t xml:space="preserve">10.4.1.8. </w:t>
      </w:r>
      <w:r w:rsidR="00B17B9C">
        <w:rPr>
          <w:rFonts w:ascii="Times New Roman" w:hAnsi="Times New Roman" w:cs="Times New Roman"/>
          <w:sz w:val="28"/>
          <w:szCs w:val="28"/>
        </w:rPr>
        <w:t>З</w:t>
      </w:r>
      <w:r w:rsidRPr="005F39C7">
        <w:rPr>
          <w:rFonts w:ascii="Times New Roman" w:hAnsi="Times New Roman" w:cs="Times New Roman"/>
          <w:sz w:val="28"/>
          <w:szCs w:val="28"/>
        </w:rPr>
        <w:t xml:space="preserve">апрещается нарушение внешнего вида газона </w:t>
      </w:r>
      <w:r w:rsidR="00A7284D">
        <w:rPr>
          <w:rFonts w:ascii="Times New Roman" w:hAnsi="Times New Roman" w:cs="Times New Roman"/>
          <w:sz w:val="28"/>
          <w:szCs w:val="28"/>
        </w:rPr>
        <w:t>путем его разрыхления,</w:t>
      </w:r>
      <w:r w:rsidRPr="005F39C7">
        <w:rPr>
          <w:rFonts w:ascii="Times New Roman" w:hAnsi="Times New Roman" w:cs="Times New Roman"/>
          <w:sz w:val="28"/>
          <w:szCs w:val="28"/>
        </w:rPr>
        <w:t xml:space="preserve"> проезда по его поверхности, засыпки, </w:t>
      </w:r>
      <w:proofErr w:type="spellStart"/>
      <w:r w:rsidRPr="005F39C7">
        <w:rPr>
          <w:rFonts w:ascii="Times New Roman" w:hAnsi="Times New Roman" w:cs="Times New Roman"/>
          <w:sz w:val="28"/>
          <w:szCs w:val="28"/>
        </w:rPr>
        <w:t>спр</w:t>
      </w:r>
      <w:r w:rsidR="00AB49FA">
        <w:rPr>
          <w:rFonts w:ascii="Times New Roman" w:hAnsi="Times New Roman" w:cs="Times New Roman"/>
          <w:sz w:val="28"/>
          <w:szCs w:val="28"/>
        </w:rPr>
        <w:t>ессовывания</w:t>
      </w:r>
      <w:proofErr w:type="spellEnd"/>
      <w:r w:rsidR="00AB49FA">
        <w:rPr>
          <w:rFonts w:ascii="Times New Roman" w:hAnsi="Times New Roman" w:cs="Times New Roman"/>
          <w:sz w:val="28"/>
          <w:szCs w:val="28"/>
        </w:rPr>
        <w:t xml:space="preserve"> поверхностного слоя.</w:t>
      </w:r>
      <w:r w:rsidRPr="005F39C7">
        <w:rPr>
          <w:rFonts w:ascii="Times New Roman" w:hAnsi="Times New Roman" w:cs="Times New Roman"/>
          <w:sz w:val="28"/>
          <w:szCs w:val="28"/>
        </w:rPr>
        <w:t>».</w:t>
      </w:r>
    </w:p>
    <w:p w:rsidR="00B17B9C" w:rsidRDefault="00B17B9C" w:rsidP="00DA60DE">
      <w:pPr>
        <w:spacing w:after="0" w:line="240" w:lineRule="auto"/>
        <w:ind w:firstLine="709"/>
        <w:contextualSpacing/>
        <w:jc w:val="both"/>
        <w:rPr>
          <w:rFonts w:ascii="Times New Roman" w:hAnsi="Times New Roman" w:cs="Times New Roman"/>
          <w:sz w:val="28"/>
          <w:szCs w:val="28"/>
        </w:rPr>
      </w:pPr>
    </w:p>
    <w:p w:rsidR="00B17B9C" w:rsidRPr="00223558" w:rsidRDefault="009D3D3F" w:rsidP="00DA60D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Arial" w:hAnsi="Times New Roman" w:cs="Times New Roman"/>
          <w:b/>
          <w:sz w:val="28"/>
          <w:szCs w:val="28"/>
          <w:lang w:eastAsia="ru-RU"/>
        </w:rPr>
        <w:t>10</w:t>
      </w:r>
      <w:r w:rsidR="00B17B9C" w:rsidRPr="006C6D89">
        <w:rPr>
          <w:rFonts w:ascii="Times New Roman" w:eastAsia="Arial" w:hAnsi="Times New Roman" w:cs="Times New Roman"/>
          <w:b/>
          <w:sz w:val="28"/>
          <w:szCs w:val="28"/>
          <w:lang w:eastAsia="ru-RU"/>
        </w:rPr>
        <w:t>)</w:t>
      </w:r>
      <w:r w:rsidR="00B17B9C" w:rsidRPr="00223558">
        <w:rPr>
          <w:rFonts w:ascii="Times New Roman" w:eastAsia="Times New Roman" w:hAnsi="Times New Roman" w:cs="Times New Roman"/>
          <w:sz w:val="28"/>
          <w:szCs w:val="28"/>
          <w:lang w:eastAsia="ru-RU"/>
        </w:rPr>
        <w:t>Подпункт 10.5.5. изложить в следующей редакции:</w:t>
      </w:r>
    </w:p>
    <w:p w:rsidR="00B17B9C" w:rsidRPr="00223558" w:rsidRDefault="00B17B9C" w:rsidP="00DA60DE">
      <w:pPr>
        <w:spacing w:after="0" w:line="240" w:lineRule="auto"/>
        <w:ind w:firstLine="709"/>
        <w:contextualSpacing/>
        <w:jc w:val="both"/>
        <w:rPr>
          <w:rFonts w:ascii="Times New Roman" w:hAnsi="Times New Roman" w:cs="Times New Roman"/>
          <w:sz w:val="28"/>
          <w:szCs w:val="28"/>
        </w:rPr>
      </w:pPr>
      <w:r w:rsidRPr="00223558">
        <w:rPr>
          <w:rFonts w:ascii="Times New Roman" w:eastAsia="Times New Roman" w:hAnsi="Times New Roman" w:cs="Times New Roman"/>
          <w:sz w:val="28"/>
          <w:szCs w:val="28"/>
          <w:lang w:eastAsia="ru-RU"/>
        </w:rPr>
        <w:t xml:space="preserve"> «</w:t>
      </w:r>
      <w:r w:rsidRPr="00223558">
        <w:rPr>
          <w:rFonts w:ascii="Times New Roman" w:hAnsi="Times New Roman" w:cs="Times New Roman"/>
          <w:sz w:val="28"/>
          <w:szCs w:val="28"/>
        </w:rPr>
        <w:t xml:space="preserve">Запрещается самовольная вырубка деревьев и кустарников. Снос отдельно стоящих деревьев и кустарников, за исключением территориальной зоны индивидуальной жилой застройки, производится только по письменному разрешению МКУ «ОЖКХ г. </w:t>
      </w:r>
      <w:proofErr w:type="spellStart"/>
      <w:r w:rsidR="007F5D44">
        <w:rPr>
          <w:rFonts w:ascii="Times New Roman" w:hAnsi="Times New Roman" w:cs="Times New Roman"/>
          <w:sz w:val="28"/>
          <w:szCs w:val="28"/>
        </w:rPr>
        <w:t>з</w:t>
      </w:r>
      <w:r w:rsidRPr="00223558">
        <w:rPr>
          <w:rFonts w:ascii="Times New Roman" w:hAnsi="Times New Roman" w:cs="Times New Roman"/>
          <w:sz w:val="28"/>
          <w:szCs w:val="28"/>
        </w:rPr>
        <w:t>Стерлитамак</w:t>
      </w:r>
      <w:proofErr w:type="spellEnd"/>
      <w:r w:rsidRPr="00223558">
        <w:rPr>
          <w:rFonts w:ascii="Times New Roman" w:hAnsi="Times New Roman" w:cs="Times New Roman"/>
          <w:sz w:val="28"/>
          <w:szCs w:val="28"/>
        </w:rPr>
        <w:t>».</w:t>
      </w:r>
      <w:r w:rsidRPr="00223558">
        <w:rPr>
          <w:rFonts w:ascii="Times New Roman" w:hAnsi="Times New Roman" w:cs="Times New Roman"/>
          <w:bCs/>
          <w:sz w:val="28"/>
          <w:szCs w:val="28"/>
        </w:rPr>
        <w:t xml:space="preserve"> Разрешение на снос деревьев и кустарников выдается на срок не более 1 года. </w:t>
      </w:r>
    </w:p>
    <w:p w:rsidR="004C009F" w:rsidRPr="00223558" w:rsidRDefault="004C009F" w:rsidP="00DA60DE">
      <w:pPr>
        <w:tabs>
          <w:tab w:val="left" w:pos="1843"/>
        </w:tabs>
        <w:spacing w:after="0" w:line="240" w:lineRule="auto"/>
        <w:jc w:val="both"/>
        <w:rPr>
          <w:rFonts w:ascii="Times New Roman" w:hAnsi="Times New Roman" w:cs="Times New Roman"/>
          <w:i/>
          <w:color w:val="FF0000"/>
          <w:sz w:val="28"/>
          <w:szCs w:val="28"/>
        </w:rPr>
      </w:pPr>
    </w:p>
    <w:p w:rsidR="00A3293B" w:rsidRPr="00223558" w:rsidRDefault="009D3D3F" w:rsidP="00DA60DE">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00DB38B6" w:rsidRPr="006C6D89">
        <w:rPr>
          <w:rFonts w:ascii="Times New Roman" w:eastAsia="Times New Roman" w:hAnsi="Times New Roman" w:cs="Times New Roman"/>
          <w:b/>
          <w:sz w:val="28"/>
          <w:szCs w:val="28"/>
          <w:lang w:eastAsia="ru-RU"/>
        </w:rPr>
        <w:t>)</w:t>
      </w:r>
      <w:r w:rsidR="00074D60" w:rsidRPr="00223558">
        <w:rPr>
          <w:rFonts w:ascii="Times New Roman" w:eastAsia="Times New Roman" w:hAnsi="Times New Roman" w:cs="Times New Roman"/>
          <w:sz w:val="28"/>
          <w:szCs w:val="28"/>
          <w:lang w:eastAsia="ru-RU"/>
        </w:rPr>
        <w:t>Подпункт</w:t>
      </w:r>
      <w:r w:rsidR="00D503CD" w:rsidRPr="00223558">
        <w:rPr>
          <w:rFonts w:ascii="Times New Roman" w:eastAsia="Times New Roman" w:hAnsi="Times New Roman" w:cs="Times New Roman"/>
          <w:sz w:val="28"/>
          <w:szCs w:val="28"/>
          <w:lang w:eastAsia="ru-RU"/>
        </w:rPr>
        <w:t xml:space="preserve"> 10.5.6</w:t>
      </w:r>
      <w:r w:rsidR="005C27CF" w:rsidRPr="00223558">
        <w:rPr>
          <w:rFonts w:ascii="Times New Roman" w:eastAsia="Times New Roman" w:hAnsi="Times New Roman" w:cs="Times New Roman"/>
          <w:sz w:val="28"/>
          <w:szCs w:val="28"/>
          <w:lang w:eastAsia="ru-RU"/>
        </w:rPr>
        <w:t>.</w:t>
      </w:r>
      <w:r w:rsidR="00D503CD" w:rsidRPr="00223558">
        <w:rPr>
          <w:rFonts w:ascii="Times New Roman" w:eastAsia="Times New Roman" w:hAnsi="Times New Roman" w:cs="Times New Roman"/>
          <w:sz w:val="28"/>
          <w:szCs w:val="28"/>
          <w:lang w:eastAsia="ru-RU"/>
        </w:rPr>
        <w:t xml:space="preserve"> изложить в следующей редакции:</w:t>
      </w:r>
    </w:p>
    <w:p w:rsidR="00A3293B" w:rsidRPr="00223558" w:rsidRDefault="00A3293B" w:rsidP="00DA60DE">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p>
    <w:p w:rsidR="00A3293B" w:rsidRPr="00DF3BA7" w:rsidRDefault="00A3293B" w:rsidP="00DA60DE">
      <w:pPr>
        <w:autoSpaceDE w:val="0"/>
        <w:autoSpaceDN w:val="0"/>
        <w:adjustRightInd w:val="0"/>
        <w:spacing w:after="0" w:line="240" w:lineRule="auto"/>
        <w:ind w:firstLine="708"/>
        <w:contextualSpacing/>
        <w:jc w:val="both"/>
        <w:outlineLvl w:val="0"/>
        <w:rPr>
          <w:rFonts w:ascii="Times New Roman" w:hAnsi="Times New Roman" w:cs="Times New Roman"/>
          <w:sz w:val="28"/>
          <w:szCs w:val="28"/>
        </w:rPr>
      </w:pPr>
      <w:r w:rsidRPr="00DF3BA7">
        <w:rPr>
          <w:rFonts w:ascii="Times New Roman" w:eastAsia="Times New Roman" w:hAnsi="Times New Roman" w:cs="Times New Roman"/>
          <w:sz w:val="28"/>
          <w:szCs w:val="28"/>
          <w:lang w:eastAsia="ru-RU"/>
        </w:rPr>
        <w:t xml:space="preserve"> «10.5.6. </w:t>
      </w:r>
      <w:r w:rsidR="00DD0FEF" w:rsidRPr="00DF3BA7">
        <w:rPr>
          <w:rFonts w:ascii="Times New Roman" w:hAnsi="Times New Roman" w:cs="Times New Roman"/>
          <w:sz w:val="28"/>
          <w:szCs w:val="28"/>
        </w:rPr>
        <w:t>Для получения</w:t>
      </w:r>
      <w:r w:rsidRPr="00DF3BA7">
        <w:rPr>
          <w:rFonts w:ascii="Times New Roman" w:hAnsi="Times New Roman" w:cs="Times New Roman"/>
          <w:sz w:val="28"/>
          <w:szCs w:val="28"/>
        </w:rPr>
        <w:t xml:space="preserve"> разрешения</w:t>
      </w:r>
      <w:r w:rsidRPr="001455FE">
        <w:rPr>
          <w:rFonts w:ascii="Times New Roman" w:hAnsi="Times New Roman" w:cs="Times New Roman"/>
          <w:sz w:val="28"/>
          <w:szCs w:val="28"/>
        </w:rPr>
        <w:t>МКУ «ОЖКХ г. Стерлитамак» на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округа, предоставляются следующие документы:</w:t>
      </w:r>
    </w:p>
    <w:p w:rsidR="00A3293B" w:rsidRPr="001455FE" w:rsidRDefault="00A3293B" w:rsidP="00DA60DE">
      <w:pPr>
        <w:pStyle w:val="a3"/>
        <w:tabs>
          <w:tab w:val="left" w:pos="1843"/>
        </w:tabs>
        <w:spacing w:after="0" w:line="240" w:lineRule="auto"/>
        <w:ind w:left="0" w:firstLine="709"/>
        <w:jc w:val="both"/>
        <w:rPr>
          <w:rFonts w:ascii="Times New Roman" w:hAnsi="Times New Roman" w:cs="Times New Roman"/>
          <w:sz w:val="28"/>
          <w:szCs w:val="28"/>
        </w:rPr>
      </w:pPr>
      <w:r w:rsidRPr="001455FE">
        <w:rPr>
          <w:rFonts w:ascii="Times New Roman" w:hAnsi="Times New Roman" w:cs="Times New Roman"/>
          <w:sz w:val="28"/>
          <w:szCs w:val="28"/>
        </w:rPr>
        <w:t>1) при строительстве и реконструкции объектов:</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заявление от организации, осуществляющей работы по строительству и реконструкции объектов, о выдаче разрешения на снос деревьев;</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проект на осуществление работ в части озеленения;</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план-схема расположения зеленых насаждений, предполагаемых к сносу;</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разрешение на строительство;</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разрешение на производство земляных работ;</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документы, подтверждающие право заявителя на земельный участок;</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lastRenderedPageBreak/>
        <w:t>2) при проведении работ по строительству, реконструкции или ремонту инженерных коммуникаций (подземных и наземных):</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заявление от владельца сетей;</w:t>
      </w:r>
    </w:p>
    <w:p w:rsidR="00A3293B" w:rsidRPr="0099508A"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план-схема расположения зеленых насаждений, предполагаемых к сносу;</w:t>
      </w:r>
    </w:p>
    <w:p w:rsidR="00A3293B" w:rsidRPr="00DF3BA7" w:rsidRDefault="0099508A" w:rsidP="00DA60DE">
      <w:pPr>
        <w:tabs>
          <w:tab w:val="left" w:pos="1843"/>
        </w:tabs>
        <w:spacing w:after="0" w:line="240" w:lineRule="auto"/>
        <w:ind w:firstLine="709"/>
        <w:jc w:val="both"/>
        <w:rPr>
          <w:rFonts w:ascii="Times New Roman" w:hAnsi="Times New Roman" w:cs="Times New Roman"/>
          <w:sz w:val="28"/>
          <w:szCs w:val="28"/>
        </w:rPr>
      </w:pPr>
      <w:r w:rsidRPr="00DF3BA7">
        <w:rPr>
          <w:rFonts w:ascii="Times New Roman" w:hAnsi="Times New Roman" w:cs="Times New Roman"/>
          <w:sz w:val="28"/>
          <w:szCs w:val="28"/>
        </w:rPr>
        <w:t>- проект проведения работ по строительству, реконструкции или ремонту инженерных коммуникаций (подземных и надземных)</w:t>
      </w:r>
      <w:r w:rsidR="001A2852" w:rsidRPr="00DF3BA7">
        <w:rPr>
          <w:rFonts w:ascii="Times New Roman" w:hAnsi="Times New Roman" w:cs="Times New Roman"/>
          <w:sz w:val="28"/>
          <w:szCs w:val="28"/>
        </w:rPr>
        <w:t>, согласованный с заинтересованными лицами</w:t>
      </w:r>
      <w:r w:rsidR="00A3293B" w:rsidRPr="00DF3BA7">
        <w:rPr>
          <w:rFonts w:ascii="Times New Roman" w:hAnsi="Times New Roman" w:cs="Times New Roman"/>
          <w:sz w:val="28"/>
          <w:szCs w:val="28"/>
        </w:rPr>
        <w:t>;</w:t>
      </w:r>
    </w:p>
    <w:p w:rsidR="00A3293B" w:rsidRPr="00DF3BA7" w:rsidRDefault="00A3293B" w:rsidP="00DA60DE">
      <w:pPr>
        <w:tabs>
          <w:tab w:val="left" w:pos="1843"/>
        </w:tabs>
        <w:spacing w:after="0" w:line="240" w:lineRule="auto"/>
        <w:ind w:firstLine="709"/>
        <w:jc w:val="both"/>
        <w:rPr>
          <w:rFonts w:ascii="Times New Roman" w:hAnsi="Times New Roman" w:cs="Times New Roman"/>
          <w:sz w:val="28"/>
          <w:szCs w:val="28"/>
        </w:rPr>
      </w:pPr>
      <w:r w:rsidRPr="00DF3BA7">
        <w:rPr>
          <w:rFonts w:ascii="Times New Roman" w:hAnsi="Times New Roman" w:cs="Times New Roman"/>
          <w:sz w:val="28"/>
          <w:szCs w:val="28"/>
        </w:rPr>
        <w:t>- разрешение на производство земляных работ;</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3) при сносе деревьев на земельных участках, на которых расположены многоквартирные дома:</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письмо от управляющей организации о выдаче разрешения на снос зеленых насаждений на территории обслуживаемого многоквартирного дома;</w:t>
      </w:r>
    </w:p>
    <w:p w:rsidR="00A3293B" w:rsidRPr="00DF3BA7"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-решение собственников многоквартирного дома о сносе зеленых насаждений (протокол общего собрания собственников, с указанием количества и породы деревьев, предполагаемых к сносу</w:t>
      </w:r>
      <w:r w:rsidRPr="00DF3BA7">
        <w:rPr>
          <w:rFonts w:ascii="Times New Roman" w:hAnsi="Times New Roman" w:cs="Times New Roman"/>
          <w:sz w:val="28"/>
          <w:szCs w:val="28"/>
        </w:rPr>
        <w:t>, период</w:t>
      </w:r>
      <w:r w:rsidR="001A2852" w:rsidRPr="00DF3BA7">
        <w:rPr>
          <w:rFonts w:ascii="Times New Roman" w:hAnsi="Times New Roman" w:cs="Times New Roman"/>
          <w:sz w:val="28"/>
          <w:szCs w:val="28"/>
        </w:rPr>
        <w:t>а</w:t>
      </w:r>
      <w:r w:rsidRPr="00DF3BA7">
        <w:rPr>
          <w:rFonts w:ascii="Times New Roman" w:hAnsi="Times New Roman" w:cs="Times New Roman"/>
          <w:sz w:val="28"/>
          <w:szCs w:val="28"/>
        </w:rPr>
        <w:t xml:space="preserve"> проведения сноса, а также с указанием документально подтвержденной причины сноса зеленых насаждений);</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 xml:space="preserve">- акт обследования деревьев (при сносе аварийных и сухостойных деревьев) с приложением фотоматериалов; </w:t>
      </w:r>
    </w:p>
    <w:p w:rsidR="00A3293B" w:rsidRPr="00DF3BA7" w:rsidRDefault="00A3293B" w:rsidP="00DA60DE">
      <w:pPr>
        <w:tabs>
          <w:tab w:val="left" w:pos="1843"/>
        </w:tabs>
        <w:spacing w:after="0" w:line="240" w:lineRule="auto"/>
        <w:ind w:firstLine="709"/>
        <w:jc w:val="both"/>
        <w:rPr>
          <w:rFonts w:ascii="Times New Roman" w:hAnsi="Times New Roman" w:cs="Times New Roman"/>
          <w:sz w:val="28"/>
          <w:szCs w:val="28"/>
        </w:rPr>
      </w:pPr>
      <w:r w:rsidRPr="00DF3BA7">
        <w:rPr>
          <w:rFonts w:ascii="Times New Roman" w:hAnsi="Times New Roman" w:cs="Times New Roman"/>
          <w:sz w:val="28"/>
          <w:szCs w:val="28"/>
        </w:rPr>
        <w:t>- план-схема расположения зеленых насаждений, предполагаемых к сносу;</w:t>
      </w:r>
    </w:p>
    <w:p w:rsidR="00A3293B" w:rsidRPr="001455FE" w:rsidRDefault="00A3293B" w:rsidP="00DA60DE">
      <w:pPr>
        <w:tabs>
          <w:tab w:val="left" w:pos="1843"/>
        </w:tabs>
        <w:spacing w:after="0" w:line="240" w:lineRule="auto"/>
        <w:ind w:firstLine="709"/>
        <w:jc w:val="both"/>
        <w:rPr>
          <w:rFonts w:ascii="Times New Roman" w:hAnsi="Times New Roman" w:cs="Times New Roman"/>
          <w:sz w:val="28"/>
          <w:szCs w:val="28"/>
        </w:rPr>
      </w:pPr>
      <w:r w:rsidRPr="001455FE">
        <w:rPr>
          <w:rFonts w:ascii="Times New Roman" w:hAnsi="Times New Roman" w:cs="Times New Roman"/>
          <w:sz w:val="28"/>
          <w:szCs w:val="28"/>
        </w:rPr>
        <w:t>4) при сносе зеленых насаждений для восстановления нормативно-светового режима в жилых и нежилых помещениях, затеняемых деревьями, к заявлению прилагается заключение соответствующих органов;</w:t>
      </w:r>
    </w:p>
    <w:p w:rsidR="00C33A40" w:rsidRPr="00DF3BA7" w:rsidRDefault="00A3293B" w:rsidP="00DA60DE">
      <w:pPr>
        <w:tabs>
          <w:tab w:val="left" w:pos="1843"/>
        </w:tabs>
        <w:spacing w:after="0" w:line="240" w:lineRule="auto"/>
        <w:ind w:firstLine="709"/>
        <w:jc w:val="both"/>
        <w:rPr>
          <w:rFonts w:ascii="Times New Roman" w:hAnsi="Times New Roman" w:cs="Times New Roman"/>
          <w:sz w:val="28"/>
          <w:szCs w:val="28"/>
        </w:rPr>
      </w:pPr>
      <w:r w:rsidRPr="00DF3BA7">
        <w:rPr>
          <w:rFonts w:ascii="Times New Roman" w:hAnsi="Times New Roman" w:cs="Times New Roman"/>
          <w:sz w:val="28"/>
          <w:szCs w:val="28"/>
        </w:rPr>
        <w:t>5) при сносе зеленых насаждений для обеспечения безопасности дорожного движения транспорта и пешеходов, к заявлению пр</w:t>
      </w:r>
      <w:r w:rsidR="000A6B92" w:rsidRPr="00DF3BA7">
        <w:rPr>
          <w:rFonts w:ascii="Times New Roman" w:hAnsi="Times New Roman" w:cs="Times New Roman"/>
          <w:sz w:val="28"/>
          <w:szCs w:val="28"/>
        </w:rPr>
        <w:t>илагается письменное предписани</w:t>
      </w:r>
      <w:r w:rsidR="004D744B" w:rsidRPr="00DF3BA7">
        <w:rPr>
          <w:rFonts w:ascii="Times New Roman" w:hAnsi="Times New Roman" w:cs="Times New Roman"/>
          <w:sz w:val="28"/>
          <w:szCs w:val="28"/>
        </w:rPr>
        <w:t>е</w:t>
      </w:r>
      <w:r w:rsidRPr="00DF3BA7">
        <w:rPr>
          <w:rFonts w:ascii="Times New Roman" w:hAnsi="Times New Roman" w:cs="Times New Roman"/>
          <w:sz w:val="28"/>
          <w:szCs w:val="28"/>
        </w:rPr>
        <w:t xml:space="preserve"> комиссии по обеспечению безопасности дорожного движения администрации городского округа город Стерлитамак.».</w:t>
      </w:r>
    </w:p>
    <w:p w:rsidR="005C27CF" w:rsidRDefault="005C27CF" w:rsidP="00DA60DE">
      <w:pPr>
        <w:tabs>
          <w:tab w:val="left" w:pos="1843"/>
        </w:tabs>
        <w:spacing w:after="0" w:line="240" w:lineRule="auto"/>
        <w:ind w:firstLine="709"/>
        <w:jc w:val="both"/>
        <w:rPr>
          <w:rFonts w:ascii="Times New Roman" w:hAnsi="Times New Roman" w:cs="Times New Roman"/>
          <w:color w:val="FF0000"/>
          <w:sz w:val="28"/>
          <w:szCs w:val="28"/>
        </w:rPr>
      </w:pPr>
    </w:p>
    <w:p w:rsidR="005C27CF" w:rsidRPr="00223558" w:rsidRDefault="009D3D3F" w:rsidP="00DA60DE">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w:t>
      </w:r>
      <w:r w:rsidR="005C27CF" w:rsidRPr="006C6D89">
        <w:rPr>
          <w:rFonts w:ascii="Times New Roman" w:eastAsia="Times New Roman" w:hAnsi="Times New Roman" w:cs="Times New Roman"/>
          <w:b/>
          <w:sz w:val="28"/>
          <w:szCs w:val="28"/>
          <w:lang w:eastAsia="ru-RU"/>
        </w:rPr>
        <w:t>)</w:t>
      </w:r>
      <w:r w:rsidR="00843DC3">
        <w:rPr>
          <w:rFonts w:ascii="Times New Roman" w:eastAsia="Times New Roman" w:hAnsi="Times New Roman" w:cs="Times New Roman"/>
          <w:sz w:val="28"/>
          <w:szCs w:val="28"/>
          <w:lang w:eastAsia="ru-RU"/>
        </w:rPr>
        <w:t xml:space="preserve">   Подпункт</w:t>
      </w:r>
      <w:r w:rsidR="005C27CF">
        <w:rPr>
          <w:rFonts w:ascii="Times New Roman" w:eastAsia="Times New Roman" w:hAnsi="Times New Roman" w:cs="Times New Roman"/>
          <w:sz w:val="28"/>
          <w:szCs w:val="28"/>
          <w:lang w:eastAsia="ru-RU"/>
        </w:rPr>
        <w:t xml:space="preserve"> 10.5.7. изложить в следующей редакции:</w:t>
      </w:r>
    </w:p>
    <w:p w:rsidR="001F59C0" w:rsidRDefault="001F59C0" w:rsidP="00DA60D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223558">
        <w:rPr>
          <w:rFonts w:ascii="Times New Roman" w:hAnsi="Times New Roman" w:cs="Times New Roman"/>
          <w:sz w:val="28"/>
          <w:szCs w:val="28"/>
        </w:rPr>
        <w:t>«</w:t>
      </w:r>
      <w:r w:rsidRPr="001F59C0">
        <w:rPr>
          <w:rFonts w:ascii="Times New Roman" w:hAnsi="Times New Roman" w:cs="Times New Roman"/>
          <w:sz w:val="28"/>
          <w:szCs w:val="28"/>
        </w:rPr>
        <w:t xml:space="preserve">10.5.7. Компенсационное озеленение является обязательным во всех случаях вырубки зеленых насаждений, кроме случаев, </w:t>
      </w:r>
      <w:r w:rsidR="0033368E">
        <w:rPr>
          <w:rFonts w:ascii="Times New Roman" w:hAnsi="Times New Roman" w:cs="Times New Roman"/>
          <w:sz w:val="28"/>
          <w:szCs w:val="28"/>
        </w:rPr>
        <w:t>предусмотренных пункта</w:t>
      </w:r>
      <w:r w:rsidR="00315455">
        <w:rPr>
          <w:rFonts w:ascii="Times New Roman" w:hAnsi="Times New Roman" w:cs="Times New Roman"/>
          <w:sz w:val="28"/>
          <w:szCs w:val="28"/>
        </w:rPr>
        <w:t>м</w:t>
      </w:r>
      <w:r w:rsidR="0033368E">
        <w:rPr>
          <w:rFonts w:ascii="Times New Roman" w:hAnsi="Times New Roman" w:cs="Times New Roman"/>
          <w:sz w:val="28"/>
          <w:szCs w:val="28"/>
        </w:rPr>
        <w:t>и</w:t>
      </w:r>
      <w:r w:rsidR="00315455">
        <w:rPr>
          <w:rFonts w:ascii="Times New Roman" w:hAnsi="Times New Roman" w:cs="Times New Roman"/>
          <w:sz w:val="28"/>
          <w:szCs w:val="28"/>
        </w:rPr>
        <w:t xml:space="preserve"> 10.5.10</w:t>
      </w:r>
      <w:r w:rsidR="00DF56B4">
        <w:rPr>
          <w:rFonts w:ascii="Times New Roman" w:hAnsi="Times New Roman" w:cs="Times New Roman"/>
          <w:sz w:val="28"/>
          <w:szCs w:val="28"/>
        </w:rPr>
        <w:t>.</w:t>
      </w:r>
      <w:r w:rsidR="00321FA4">
        <w:rPr>
          <w:rFonts w:ascii="Times New Roman" w:hAnsi="Times New Roman" w:cs="Times New Roman"/>
          <w:sz w:val="28"/>
          <w:szCs w:val="28"/>
        </w:rPr>
        <w:t>, 10.5.13</w:t>
      </w:r>
      <w:r w:rsidR="0033368E">
        <w:rPr>
          <w:rFonts w:ascii="Times New Roman" w:hAnsi="Times New Roman" w:cs="Times New Roman"/>
          <w:sz w:val="28"/>
          <w:szCs w:val="28"/>
        </w:rPr>
        <w:t>.</w:t>
      </w:r>
      <w:r w:rsidR="00DF56B4">
        <w:rPr>
          <w:rFonts w:ascii="Times New Roman" w:hAnsi="Times New Roman" w:cs="Times New Roman"/>
          <w:sz w:val="28"/>
          <w:szCs w:val="28"/>
        </w:rPr>
        <w:t>».</w:t>
      </w:r>
    </w:p>
    <w:p w:rsidR="00843DC3" w:rsidRPr="001455FE" w:rsidRDefault="009D3D3F" w:rsidP="00DA60DE">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13</w:t>
      </w:r>
      <w:r w:rsidR="00843DC3" w:rsidRPr="006C6D89">
        <w:rPr>
          <w:rFonts w:ascii="Times New Roman" w:eastAsia="Times New Roman" w:hAnsi="Times New Roman" w:cs="Times New Roman"/>
          <w:b/>
          <w:sz w:val="28"/>
          <w:szCs w:val="28"/>
          <w:lang w:eastAsia="ru-RU"/>
        </w:rPr>
        <w:t>)</w:t>
      </w:r>
      <w:r w:rsidR="00843DC3" w:rsidRPr="001455FE">
        <w:rPr>
          <w:rFonts w:ascii="Times New Roman" w:eastAsia="Times New Roman" w:hAnsi="Times New Roman" w:cs="Times New Roman"/>
          <w:sz w:val="28"/>
          <w:szCs w:val="28"/>
          <w:lang w:eastAsia="ru-RU"/>
        </w:rPr>
        <w:t xml:space="preserve">   Подпункт 10.5.10. изложить в следующей редакции:</w:t>
      </w:r>
    </w:p>
    <w:p w:rsidR="00843DC3" w:rsidRPr="001455FE" w:rsidRDefault="00843DC3" w:rsidP="00DA60DE">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p>
    <w:p w:rsidR="001F59C0" w:rsidRPr="00DF3BA7" w:rsidRDefault="00223558" w:rsidP="00DA60DE">
      <w:pPr>
        <w:pStyle w:val="a3"/>
        <w:tabs>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15455" w:rsidRPr="00DF3BA7">
        <w:rPr>
          <w:rFonts w:ascii="Times New Roman" w:hAnsi="Times New Roman" w:cs="Times New Roman"/>
          <w:sz w:val="28"/>
          <w:szCs w:val="28"/>
        </w:rPr>
        <w:t>10.5.10</w:t>
      </w:r>
      <w:r w:rsidR="00843DC3" w:rsidRPr="00DF3BA7">
        <w:rPr>
          <w:rFonts w:ascii="Times New Roman" w:hAnsi="Times New Roman" w:cs="Times New Roman"/>
          <w:sz w:val="28"/>
          <w:szCs w:val="28"/>
        </w:rPr>
        <w:t>.</w:t>
      </w:r>
      <w:r w:rsidR="001F59C0" w:rsidRPr="00DF3BA7">
        <w:rPr>
          <w:rFonts w:ascii="Times New Roman" w:hAnsi="Times New Roman" w:cs="Times New Roman"/>
          <w:spacing w:val="2"/>
          <w:sz w:val="28"/>
          <w:szCs w:val="28"/>
          <w:shd w:val="clear" w:color="auto" w:fill="FFFFFF"/>
        </w:rPr>
        <w:t>Снос зеленых насаждений без компенсационного озеленения разрешается:</w:t>
      </w:r>
    </w:p>
    <w:p w:rsidR="001F59C0" w:rsidRPr="00DF3BA7" w:rsidRDefault="001F59C0" w:rsidP="00DA60DE">
      <w:pPr>
        <w:pStyle w:val="a3"/>
        <w:tabs>
          <w:tab w:val="left" w:pos="1843"/>
        </w:tabs>
        <w:spacing w:after="0" w:line="240" w:lineRule="auto"/>
        <w:ind w:left="0" w:firstLine="709"/>
        <w:jc w:val="both"/>
        <w:rPr>
          <w:rFonts w:ascii="Times New Roman" w:hAnsi="Times New Roman" w:cs="Times New Roman"/>
          <w:spacing w:val="2"/>
          <w:sz w:val="28"/>
          <w:szCs w:val="28"/>
          <w:shd w:val="clear" w:color="auto" w:fill="FFFFFF"/>
        </w:rPr>
      </w:pPr>
      <w:r w:rsidRPr="00DF3BA7">
        <w:rPr>
          <w:rFonts w:ascii="Times New Roman" w:hAnsi="Times New Roman" w:cs="Times New Roman"/>
          <w:spacing w:val="2"/>
          <w:sz w:val="28"/>
          <w:szCs w:val="28"/>
        </w:rPr>
        <w:t>-</w:t>
      </w:r>
      <w:r w:rsidRPr="00DF3BA7">
        <w:rPr>
          <w:rFonts w:ascii="Times New Roman" w:hAnsi="Times New Roman" w:cs="Times New Roman"/>
          <w:spacing w:val="2"/>
          <w:sz w:val="28"/>
          <w:szCs w:val="28"/>
          <w:shd w:val="clear" w:color="auto" w:fill="FFFFFF"/>
        </w:rPr>
        <w:t>при сносе аварийных и сухостойных деревьев;</w:t>
      </w:r>
    </w:p>
    <w:p w:rsidR="00871D96" w:rsidRPr="00DF3BA7" w:rsidRDefault="001F59C0" w:rsidP="00DA60DE">
      <w:pPr>
        <w:pStyle w:val="a3"/>
        <w:tabs>
          <w:tab w:val="left" w:pos="1843"/>
        </w:tabs>
        <w:spacing w:after="0" w:line="240" w:lineRule="auto"/>
        <w:ind w:left="0" w:firstLine="709"/>
        <w:jc w:val="both"/>
        <w:rPr>
          <w:rFonts w:ascii="Times New Roman" w:hAnsi="Times New Roman" w:cs="Times New Roman"/>
          <w:spacing w:val="2"/>
          <w:sz w:val="28"/>
          <w:szCs w:val="28"/>
          <w:shd w:val="clear" w:color="auto" w:fill="FFFFFF"/>
        </w:rPr>
      </w:pPr>
      <w:r w:rsidRPr="00DF3BA7">
        <w:rPr>
          <w:rFonts w:ascii="Times New Roman" w:hAnsi="Times New Roman" w:cs="Times New Roman"/>
          <w:spacing w:val="2"/>
          <w:sz w:val="28"/>
          <w:szCs w:val="28"/>
          <w:shd w:val="clear" w:color="auto" w:fill="FFFFFF"/>
        </w:rPr>
        <w:t xml:space="preserve">- при сносе деревьев и кустарников, нарушающих световой режим в жилых и общественных зданиях (по заключению Территориального управления </w:t>
      </w:r>
      <w:proofErr w:type="spellStart"/>
      <w:r w:rsidRPr="00DF3BA7">
        <w:rPr>
          <w:rFonts w:ascii="Times New Roman" w:hAnsi="Times New Roman" w:cs="Times New Roman"/>
          <w:spacing w:val="2"/>
          <w:sz w:val="28"/>
          <w:szCs w:val="28"/>
          <w:shd w:val="clear" w:color="auto" w:fill="FFFFFF"/>
        </w:rPr>
        <w:t>Роспотребнадзора</w:t>
      </w:r>
      <w:proofErr w:type="spellEnd"/>
      <w:r w:rsidRPr="00DF3BA7">
        <w:rPr>
          <w:rFonts w:ascii="Times New Roman" w:hAnsi="Times New Roman" w:cs="Times New Roman"/>
          <w:spacing w:val="2"/>
          <w:sz w:val="28"/>
          <w:szCs w:val="28"/>
          <w:shd w:val="clear" w:color="auto" w:fill="FFFFFF"/>
        </w:rPr>
        <w:t>);</w:t>
      </w:r>
    </w:p>
    <w:p w:rsidR="001F59C0" w:rsidRPr="00DF3BA7" w:rsidRDefault="00871D96" w:rsidP="00DA60DE">
      <w:pPr>
        <w:pStyle w:val="a3"/>
        <w:tabs>
          <w:tab w:val="left" w:pos="1843"/>
        </w:tabs>
        <w:spacing w:after="0" w:line="240" w:lineRule="auto"/>
        <w:ind w:left="0" w:firstLine="709"/>
        <w:jc w:val="both"/>
        <w:rPr>
          <w:rFonts w:ascii="Times New Roman" w:hAnsi="Times New Roman" w:cs="Times New Roman"/>
          <w:spacing w:val="2"/>
          <w:sz w:val="28"/>
          <w:szCs w:val="28"/>
          <w:shd w:val="clear" w:color="auto" w:fill="FFFFFF"/>
        </w:rPr>
      </w:pPr>
      <w:r w:rsidRPr="00DF3BA7">
        <w:rPr>
          <w:rFonts w:ascii="Times New Roman" w:hAnsi="Times New Roman" w:cs="Times New Roman"/>
          <w:spacing w:val="2"/>
          <w:sz w:val="28"/>
          <w:szCs w:val="28"/>
          <w:shd w:val="clear" w:color="auto" w:fill="FFFFFF"/>
        </w:rPr>
        <w:t xml:space="preserve">  -  </w:t>
      </w:r>
      <w:r w:rsidR="001F59C0" w:rsidRPr="00DF3BA7">
        <w:rPr>
          <w:rFonts w:ascii="Times New Roman" w:hAnsi="Times New Roman" w:cs="Times New Roman"/>
          <w:spacing w:val="2"/>
          <w:sz w:val="28"/>
          <w:szCs w:val="28"/>
        </w:rPr>
        <w:t>при</w:t>
      </w:r>
      <w:r w:rsidRPr="00DF3BA7">
        <w:rPr>
          <w:rFonts w:ascii="Times New Roman" w:hAnsi="Times New Roman" w:cs="Times New Roman"/>
          <w:spacing w:val="2"/>
          <w:sz w:val="28"/>
          <w:szCs w:val="28"/>
        </w:rPr>
        <w:t xml:space="preserve"> сносе деревьев в целях</w:t>
      </w:r>
      <w:r w:rsidR="001F59C0" w:rsidRPr="00DF3BA7">
        <w:rPr>
          <w:rFonts w:ascii="Times New Roman" w:hAnsi="Times New Roman" w:cs="Times New Roman"/>
          <w:spacing w:val="2"/>
          <w:sz w:val="28"/>
          <w:szCs w:val="28"/>
        </w:rPr>
        <w:t xml:space="preserve"> обеспечения безопасности дорожного движения;</w:t>
      </w:r>
    </w:p>
    <w:p w:rsidR="001F59C0" w:rsidRPr="00DF3BA7" w:rsidRDefault="00871D96" w:rsidP="00DA60DE">
      <w:pPr>
        <w:pStyle w:val="a3"/>
        <w:tabs>
          <w:tab w:val="left" w:pos="1843"/>
        </w:tabs>
        <w:spacing w:after="0" w:line="240" w:lineRule="auto"/>
        <w:ind w:left="0" w:firstLine="709"/>
        <w:jc w:val="both"/>
        <w:rPr>
          <w:rFonts w:ascii="Times New Roman" w:hAnsi="Times New Roman" w:cs="Times New Roman"/>
          <w:spacing w:val="2"/>
          <w:sz w:val="28"/>
          <w:szCs w:val="28"/>
          <w:shd w:val="clear" w:color="auto" w:fill="FFFFFF"/>
        </w:rPr>
      </w:pPr>
      <w:r w:rsidRPr="00DF3BA7">
        <w:rPr>
          <w:rFonts w:ascii="Times New Roman" w:hAnsi="Times New Roman" w:cs="Times New Roman"/>
          <w:spacing w:val="2"/>
          <w:sz w:val="28"/>
          <w:szCs w:val="28"/>
          <w:shd w:val="clear" w:color="auto" w:fill="FFFFFF"/>
        </w:rPr>
        <w:t xml:space="preserve">  - </w:t>
      </w:r>
      <w:r w:rsidR="001F59C0" w:rsidRPr="00DF3BA7">
        <w:rPr>
          <w:rFonts w:ascii="Times New Roman" w:hAnsi="Times New Roman" w:cs="Times New Roman"/>
          <w:spacing w:val="2"/>
          <w:sz w:val="28"/>
          <w:szCs w:val="28"/>
          <w:shd w:val="clear" w:color="auto" w:fill="FFFFFF"/>
        </w:rPr>
        <w:t>при сносе зеленых на</w:t>
      </w:r>
      <w:r w:rsidRPr="00DF3BA7">
        <w:rPr>
          <w:rFonts w:ascii="Times New Roman" w:hAnsi="Times New Roman" w:cs="Times New Roman"/>
          <w:spacing w:val="2"/>
          <w:sz w:val="28"/>
          <w:szCs w:val="28"/>
          <w:shd w:val="clear" w:color="auto" w:fill="FFFFFF"/>
        </w:rPr>
        <w:t>саждений, высаженных с нарушения</w:t>
      </w:r>
      <w:r w:rsidR="001F59C0" w:rsidRPr="00DF3BA7">
        <w:rPr>
          <w:rFonts w:ascii="Times New Roman" w:hAnsi="Times New Roman" w:cs="Times New Roman"/>
          <w:spacing w:val="2"/>
          <w:sz w:val="28"/>
          <w:szCs w:val="28"/>
          <w:shd w:val="clear" w:color="auto" w:fill="FFFFFF"/>
        </w:rPr>
        <w:t>м</w:t>
      </w:r>
      <w:r w:rsidRPr="00DF3BA7">
        <w:rPr>
          <w:rFonts w:ascii="Times New Roman" w:hAnsi="Times New Roman" w:cs="Times New Roman"/>
          <w:spacing w:val="2"/>
          <w:sz w:val="28"/>
          <w:szCs w:val="28"/>
          <w:shd w:val="clear" w:color="auto" w:fill="FFFFFF"/>
        </w:rPr>
        <w:t>и</w:t>
      </w:r>
      <w:r w:rsidR="001F59C0" w:rsidRPr="00DF3BA7">
        <w:rPr>
          <w:rFonts w:ascii="Times New Roman" w:hAnsi="Times New Roman" w:cs="Times New Roman"/>
          <w:spacing w:val="2"/>
          <w:sz w:val="28"/>
          <w:szCs w:val="28"/>
          <w:shd w:val="clear" w:color="auto" w:fill="FFFFFF"/>
        </w:rPr>
        <w:t xml:space="preserve"> действующих норм (требования п. 4.12 СНиП 2.07.01-89);</w:t>
      </w:r>
    </w:p>
    <w:p w:rsidR="001F59C0" w:rsidRPr="00DF3BA7" w:rsidRDefault="001F59C0" w:rsidP="00DA60DE">
      <w:pPr>
        <w:pStyle w:val="a3"/>
        <w:tabs>
          <w:tab w:val="left" w:pos="1843"/>
        </w:tabs>
        <w:spacing w:after="0" w:line="240" w:lineRule="auto"/>
        <w:ind w:left="0" w:firstLine="709"/>
        <w:jc w:val="both"/>
        <w:rPr>
          <w:rFonts w:ascii="Times New Roman" w:hAnsi="Times New Roman" w:cs="Times New Roman"/>
          <w:sz w:val="28"/>
          <w:szCs w:val="28"/>
        </w:rPr>
      </w:pPr>
      <w:r w:rsidRPr="00DF3BA7">
        <w:rPr>
          <w:rFonts w:ascii="Times New Roman" w:hAnsi="Times New Roman" w:cs="Times New Roman"/>
          <w:b/>
          <w:spacing w:val="2"/>
          <w:sz w:val="28"/>
          <w:szCs w:val="28"/>
          <w:shd w:val="clear" w:color="auto" w:fill="FFFFFF"/>
        </w:rPr>
        <w:t>-</w:t>
      </w:r>
      <w:r w:rsidRPr="00DF3BA7">
        <w:rPr>
          <w:rFonts w:ascii="Times New Roman" w:hAnsi="Times New Roman" w:cs="Times New Roman"/>
          <w:spacing w:val="2"/>
          <w:sz w:val="28"/>
          <w:szCs w:val="28"/>
          <w:shd w:val="clear" w:color="auto" w:fill="FFFFFF"/>
        </w:rPr>
        <w:t xml:space="preserve">при сносе зеленых насаждений </w:t>
      </w:r>
      <w:r w:rsidR="0026223E" w:rsidRPr="00DF3BA7">
        <w:rPr>
          <w:rFonts w:ascii="Times New Roman" w:hAnsi="Times New Roman" w:cs="Times New Roman"/>
          <w:sz w:val="28"/>
          <w:szCs w:val="28"/>
        </w:rPr>
        <w:t xml:space="preserve">на земельных участках, </w:t>
      </w:r>
      <w:r w:rsidR="006942F7" w:rsidRPr="00DF3BA7">
        <w:rPr>
          <w:rFonts w:ascii="Times New Roman" w:hAnsi="Times New Roman" w:cs="Times New Roman"/>
          <w:sz w:val="28"/>
          <w:szCs w:val="28"/>
        </w:rPr>
        <w:t xml:space="preserve">предоставленных  </w:t>
      </w:r>
      <w:r w:rsidRPr="00DF3BA7">
        <w:rPr>
          <w:rFonts w:ascii="Times New Roman" w:hAnsi="Times New Roman" w:cs="Times New Roman"/>
          <w:sz w:val="28"/>
          <w:szCs w:val="28"/>
        </w:rPr>
        <w:t xml:space="preserve"> для строительства многоквартирных домов, дорог местного значения, памятников, </w:t>
      </w:r>
      <w:r w:rsidRPr="00DF3BA7">
        <w:rPr>
          <w:rFonts w:ascii="Times New Roman" w:hAnsi="Times New Roman" w:cs="Times New Roman"/>
          <w:sz w:val="28"/>
          <w:szCs w:val="28"/>
        </w:rPr>
        <w:lastRenderedPageBreak/>
        <w:t>монументов, на территориях объектов социального назначения (учреждения здравоохранения, образования, куль</w:t>
      </w:r>
      <w:r w:rsidR="006942F7" w:rsidRPr="00DF3BA7">
        <w:rPr>
          <w:rFonts w:ascii="Times New Roman" w:hAnsi="Times New Roman" w:cs="Times New Roman"/>
          <w:sz w:val="28"/>
          <w:szCs w:val="28"/>
        </w:rPr>
        <w:t>туры, спорта и иные объекты</w:t>
      </w:r>
      <w:r w:rsidR="00DA1F92" w:rsidRPr="00DF3BA7">
        <w:rPr>
          <w:rFonts w:ascii="Times New Roman" w:hAnsi="Times New Roman" w:cs="Times New Roman"/>
          <w:sz w:val="28"/>
          <w:szCs w:val="28"/>
        </w:rPr>
        <w:t xml:space="preserve"> социального обслуживания и социальной защиты населения</w:t>
      </w:r>
      <w:r w:rsidRPr="00DF3BA7">
        <w:rPr>
          <w:rFonts w:ascii="Times New Roman" w:hAnsi="Times New Roman" w:cs="Times New Roman"/>
          <w:sz w:val="28"/>
          <w:szCs w:val="28"/>
        </w:rPr>
        <w:t>)</w:t>
      </w:r>
      <w:r w:rsidR="004D744B" w:rsidRPr="00DF3BA7">
        <w:rPr>
          <w:rFonts w:ascii="Times New Roman" w:hAnsi="Times New Roman" w:cs="Times New Roman"/>
          <w:sz w:val="28"/>
          <w:szCs w:val="28"/>
        </w:rPr>
        <w:t>;</w:t>
      </w:r>
    </w:p>
    <w:p w:rsidR="004D744B" w:rsidRPr="00DF3BA7" w:rsidRDefault="004D744B" w:rsidP="00DA60DE">
      <w:pPr>
        <w:pStyle w:val="a3"/>
        <w:tabs>
          <w:tab w:val="left" w:pos="1843"/>
        </w:tabs>
        <w:spacing w:after="0" w:line="240" w:lineRule="auto"/>
        <w:ind w:left="0" w:firstLine="709"/>
        <w:jc w:val="both"/>
        <w:rPr>
          <w:rFonts w:ascii="Times New Roman" w:hAnsi="Times New Roman" w:cs="Times New Roman"/>
          <w:sz w:val="28"/>
          <w:szCs w:val="28"/>
        </w:rPr>
      </w:pPr>
      <w:r w:rsidRPr="00DF3BA7">
        <w:rPr>
          <w:rFonts w:ascii="Times New Roman" w:hAnsi="Times New Roman" w:cs="Times New Roman"/>
          <w:sz w:val="28"/>
          <w:szCs w:val="28"/>
        </w:rPr>
        <w:t>- при проведении работ с целью предотвращения чрезвычайных ситуаций природного характера;</w:t>
      </w:r>
    </w:p>
    <w:p w:rsidR="001F59C0" w:rsidRPr="001455FE" w:rsidRDefault="001F59C0" w:rsidP="00DA60DE">
      <w:pPr>
        <w:pStyle w:val="a3"/>
        <w:tabs>
          <w:tab w:val="left" w:pos="1843"/>
        </w:tabs>
        <w:spacing w:after="0" w:line="240" w:lineRule="auto"/>
        <w:ind w:left="0" w:firstLine="709"/>
        <w:jc w:val="both"/>
        <w:rPr>
          <w:rFonts w:ascii="Times New Roman" w:hAnsi="Times New Roman" w:cs="Times New Roman"/>
          <w:sz w:val="28"/>
          <w:szCs w:val="28"/>
        </w:rPr>
      </w:pPr>
      <w:r w:rsidRPr="00DF3BA7">
        <w:rPr>
          <w:rFonts w:ascii="Times New Roman" w:hAnsi="Times New Roman" w:cs="Times New Roman"/>
          <w:sz w:val="28"/>
          <w:szCs w:val="28"/>
        </w:rPr>
        <w:t>- если зеленые насаждения подлежат пересадке.</w:t>
      </w:r>
      <w:r w:rsidR="00DF56B4" w:rsidRPr="00DF3BA7">
        <w:rPr>
          <w:rFonts w:ascii="Times New Roman" w:hAnsi="Times New Roman" w:cs="Times New Roman"/>
          <w:sz w:val="28"/>
          <w:szCs w:val="28"/>
        </w:rPr>
        <w:t>».</w:t>
      </w:r>
    </w:p>
    <w:p w:rsidR="004C7793" w:rsidRPr="00BD2376" w:rsidRDefault="004C7793" w:rsidP="00DA60DE">
      <w:pPr>
        <w:pStyle w:val="a3"/>
        <w:tabs>
          <w:tab w:val="left" w:pos="1843"/>
        </w:tabs>
        <w:spacing w:after="0" w:line="240" w:lineRule="auto"/>
        <w:ind w:left="0" w:firstLine="709"/>
        <w:jc w:val="both"/>
        <w:rPr>
          <w:rFonts w:ascii="Times New Roman" w:hAnsi="Times New Roman" w:cs="Times New Roman"/>
          <w:b/>
          <w:sz w:val="28"/>
          <w:szCs w:val="28"/>
        </w:rPr>
      </w:pPr>
    </w:p>
    <w:p w:rsidR="004C7793" w:rsidRPr="001455FE" w:rsidRDefault="009D3D3F" w:rsidP="00DA60DE">
      <w:pPr>
        <w:tabs>
          <w:tab w:val="left" w:pos="184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14</w:t>
      </w:r>
      <w:r w:rsidR="004C7793" w:rsidRPr="006C6D89">
        <w:rPr>
          <w:rFonts w:ascii="Times New Roman" w:hAnsi="Times New Roman" w:cs="Times New Roman"/>
          <w:b/>
          <w:sz w:val="28"/>
          <w:szCs w:val="28"/>
        </w:rPr>
        <w:t>)</w:t>
      </w:r>
      <w:r w:rsidR="001455FE">
        <w:rPr>
          <w:rFonts w:ascii="Times New Roman" w:hAnsi="Times New Roman" w:cs="Times New Roman"/>
          <w:sz w:val="28"/>
          <w:szCs w:val="28"/>
        </w:rPr>
        <w:t>Подпункт 10.5.11. исключить.</w:t>
      </w:r>
    </w:p>
    <w:p w:rsidR="004C009F" w:rsidRPr="001F59C0" w:rsidRDefault="004C009F" w:rsidP="00DA60DE">
      <w:pPr>
        <w:pStyle w:val="a3"/>
        <w:tabs>
          <w:tab w:val="left" w:pos="1843"/>
        </w:tabs>
        <w:spacing w:after="0" w:line="240" w:lineRule="auto"/>
        <w:ind w:left="0" w:firstLine="709"/>
        <w:jc w:val="both"/>
        <w:rPr>
          <w:rFonts w:ascii="Times New Roman" w:hAnsi="Times New Roman" w:cs="Times New Roman"/>
          <w:sz w:val="28"/>
          <w:szCs w:val="28"/>
        </w:rPr>
      </w:pPr>
    </w:p>
    <w:p w:rsidR="00423887" w:rsidRDefault="009D3D3F" w:rsidP="00DA60DE">
      <w:pPr>
        <w:tabs>
          <w:tab w:val="left" w:pos="184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15</w:t>
      </w:r>
      <w:r w:rsidR="00DB38B6" w:rsidRPr="006C6D89">
        <w:rPr>
          <w:rFonts w:ascii="Times New Roman" w:hAnsi="Times New Roman" w:cs="Times New Roman"/>
          <w:b/>
          <w:sz w:val="28"/>
          <w:szCs w:val="28"/>
        </w:rPr>
        <w:t>)</w:t>
      </w:r>
      <w:r w:rsidR="00A3293B">
        <w:rPr>
          <w:rFonts w:ascii="Times New Roman" w:hAnsi="Times New Roman" w:cs="Times New Roman"/>
          <w:sz w:val="28"/>
          <w:szCs w:val="28"/>
        </w:rPr>
        <w:t>Подп</w:t>
      </w:r>
      <w:r w:rsidR="00522531">
        <w:rPr>
          <w:rFonts w:ascii="Times New Roman" w:hAnsi="Times New Roman" w:cs="Times New Roman"/>
          <w:sz w:val="28"/>
          <w:szCs w:val="28"/>
        </w:rPr>
        <w:t>ункт</w:t>
      </w:r>
      <w:r w:rsidR="00321FA4">
        <w:rPr>
          <w:rFonts w:ascii="Times New Roman" w:hAnsi="Times New Roman" w:cs="Times New Roman"/>
          <w:sz w:val="28"/>
          <w:szCs w:val="28"/>
        </w:rPr>
        <w:t xml:space="preserve"> 10.5.13</w:t>
      </w:r>
      <w:r w:rsidR="00315455">
        <w:rPr>
          <w:rFonts w:ascii="Times New Roman" w:hAnsi="Times New Roman" w:cs="Times New Roman"/>
          <w:sz w:val="28"/>
          <w:szCs w:val="28"/>
        </w:rPr>
        <w:t>.</w:t>
      </w:r>
      <w:r w:rsidR="00522531">
        <w:rPr>
          <w:rFonts w:ascii="Times New Roman" w:hAnsi="Times New Roman" w:cs="Times New Roman"/>
          <w:sz w:val="28"/>
          <w:szCs w:val="28"/>
        </w:rPr>
        <w:t>изложить в следующей редакции:</w:t>
      </w:r>
    </w:p>
    <w:p w:rsidR="00793F89" w:rsidRDefault="00DF56B4" w:rsidP="00DA60DE">
      <w:pPr>
        <w:tabs>
          <w:tab w:val="left" w:pos="184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07DA7">
        <w:rPr>
          <w:rFonts w:ascii="Times New Roman" w:hAnsi="Times New Roman" w:cs="Times New Roman"/>
          <w:sz w:val="28"/>
          <w:szCs w:val="28"/>
        </w:rPr>
        <w:t>10.5.13</w:t>
      </w:r>
      <w:r w:rsidR="0071515F">
        <w:rPr>
          <w:rFonts w:ascii="Times New Roman" w:hAnsi="Times New Roman" w:cs="Times New Roman"/>
          <w:sz w:val="28"/>
          <w:szCs w:val="28"/>
        </w:rPr>
        <w:t xml:space="preserve">. </w:t>
      </w:r>
      <w:r w:rsidR="0071515F" w:rsidRPr="0071515F">
        <w:rPr>
          <w:rFonts w:ascii="Times New Roman" w:hAnsi="Times New Roman" w:cs="Times New Roman"/>
          <w:sz w:val="28"/>
          <w:szCs w:val="28"/>
        </w:rPr>
        <w:t>Снос деревьев в зоне индивидуальной жилой застройки, на земельных участках, находящихся в собственности индивидуальных предпринимателей, физических и юридических лиц осуществляется собственниками самостоятельно за счет собственных средств</w:t>
      </w:r>
      <w:r w:rsidR="0071515F">
        <w:rPr>
          <w:rFonts w:ascii="Times New Roman" w:hAnsi="Times New Roman" w:cs="Times New Roman"/>
          <w:sz w:val="28"/>
          <w:szCs w:val="28"/>
        </w:rPr>
        <w:t>.</w:t>
      </w:r>
      <w:r w:rsidR="00A05959">
        <w:rPr>
          <w:rFonts w:ascii="Times New Roman" w:hAnsi="Times New Roman" w:cs="Times New Roman"/>
          <w:sz w:val="28"/>
          <w:szCs w:val="28"/>
        </w:rPr>
        <w:t>».</w:t>
      </w:r>
    </w:p>
    <w:p w:rsidR="00A05959" w:rsidRDefault="00A05959" w:rsidP="00DA60DE">
      <w:pPr>
        <w:tabs>
          <w:tab w:val="left" w:pos="1843"/>
        </w:tabs>
        <w:spacing w:after="0" w:line="240" w:lineRule="auto"/>
        <w:ind w:firstLine="709"/>
        <w:contextualSpacing/>
        <w:jc w:val="both"/>
        <w:rPr>
          <w:rFonts w:ascii="Times New Roman" w:hAnsi="Times New Roman" w:cs="Times New Roman"/>
          <w:sz w:val="28"/>
          <w:szCs w:val="28"/>
        </w:rPr>
      </w:pPr>
    </w:p>
    <w:p w:rsidR="001F59C0" w:rsidRDefault="009D3D3F" w:rsidP="00DA60DE">
      <w:pPr>
        <w:tabs>
          <w:tab w:val="left" w:pos="184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16</w:t>
      </w:r>
      <w:r w:rsidR="00A05959" w:rsidRPr="006C6D89">
        <w:rPr>
          <w:rFonts w:ascii="Times New Roman" w:hAnsi="Times New Roman" w:cs="Times New Roman"/>
          <w:b/>
          <w:sz w:val="28"/>
          <w:szCs w:val="28"/>
        </w:rPr>
        <w:t>)</w:t>
      </w:r>
      <w:r w:rsidR="00A3293B">
        <w:rPr>
          <w:rFonts w:ascii="Times New Roman" w:hAnsi="Times New Roman" w:cs="Times New Roman"/>
          <w:sz w:val="28"/>
          <w:szCs w:val="28"/>
        </w:rPr>
        <w:t>Дополнить пункт</w:t>
      </w:r>
      <w:r w:rsidR="0071515F">
        <w:rPr>
          <w:rFonts w:ascii="Times New Roman" w:hAnsi="Times New Roman" w:cs="Times New Roman"/>
          <w:sz w:val="28"/>
          <w:szCs w:val="28"/>
        </w:rPr>
        <w:t xml:space="preserve"> 10</w:t>
      </w:r>
      <w:r w:rsidR="00834115">
        <w:rPr>
          <w:rFonts w:ascii="Times New Roman" w:hAnsi="Times New Roman" w:cs="Times New Roman"/>
          <w:sz w:val="28"/>
          <w:szCs w:val="28"/>
        </w:rPr>
        <w:t>.5</w:t>
      </w:r>
      <w:r w:rsidR="00D4336B">
        <w:rPr>
          <w:rFonts w:ascii="Times New Roman" w:hAnsi="Times New Roman" w:cs="Times New Roman"/>
          <w:sz w:val="28"/>
          <w:szCs w:val="28"/>
        </w:rPr>
        <w:t>.</w:t>
      </w:r>
      <w:r w:rsidR="00C07DA7">
        <w:rPr>
          <w:rFonts w:ascii="Times New Roman" w:hAnsi="Times New Roman" w:cs="Times New Roman"/>
          <w:sz w:val="28"/>
          <w:szCs w:val="28"/>
        </w:rPr>
        <w:t>подпунктами 10.5.14. и 10.5.15</w:t>
      </w:r>
      <w:r w:rsidR="00BE3383">
        <w:rPr>
          <w:rFonts w:ascii="Times New Roman" w:hAnsi="Times New Roman" w:cs="Times New Roman"/>
          <w:sz w:val="28"/>
          <w:szCs w:val="28"/>
        </w:rPr>
        <w:t xml:space="preserve">. </w:t>
      </w:r>
      <w:r w:rsidR="0071515F">
        <w:rPr>
          <w:rFonts w:ascii="Times New Roman" w:hAnsi="Times New Roman" w:cs="Times New Roman"/>
          <w:sz w:val="28"/>
          <w:szCs w:val="28"/>
        </w:rPr>
        <w:t xml:space="preserve">следующего содержания: </w:t>
      </w:r>
    </w:p>
    <w:p w:rsidR="00321FA4" w:rsidRDefault="00321FA4" w:rsidP="00DA60DE">
      <w:pPr>
        <w:tabs>
          <w:tab w:val="left" w:pos="184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07DA7">
        <w:rPr>
          <w:rFonts w:ascii="Times New Roman" w:hAnsi="Times New Roman" w:cs="Times New Roman"/>
          <w:sz w:val="28"/>
          <w:szCs w:val="28"/>
        </w:rPr>
        <w:t>10.5.14</w:t>
      </w:r>
      <w:r w:rsidRPr="00DF3BA7">
        <w:rPr>
          <w:rFonts w:ascii="Times New Roman" w:hAnsi="Times New Roman" w:cs="Times New Roman"/>
          <w:sz w:val="28"/>
          <w:szCs w:val="28"/>
        </w:rPr>
        <w:t>. Уборка отходов от вырубки зеленых насаждений осуществляется организациями, производящими работы по вырубке данных зеленых насаждений. Вывоз отходов от вырубки зеленых насаждений производится в течение рабочего дня - с территорий вдоль улиц первой категории, которые установлены согласно муниципальному заданию</w:t>
      </w:r>
      <w:r>
        <w:rPr>
          <w:rFonts w:ascii="Times New Roman" w:hAnsi="Times New Roman" w:cs="Times New Roman"/>
          <w:sz w:val="28"/>
          <w:szCs w:val="28"/>
        </w:rPr>
        <w:t>,</w:t>
      </w:r>
      <w:r w:rsidRPr="00DF3BA7">
        <w:rPr>
          <w:rFonts w:ascii="Times New Roman" w:hAnsi="Times New Roman" w:cs="Times New Roman"/>
          <w:sz w:val="28"/>
          <w:szCs w:val="28"/>
        </w:rPr>
        <w:t xml:space="preserve"> утвержденному адм</w:t>
      </w:r>
      <w:r>
        <w:rPr>
          <w:rFonts w:ascii="Times New Roman" w:hAnsi="Times New Roman" w:cs="Times New Roman"/>
          <w:sz w:val="28"/>
          <w:szCs w:val="28"/>
        </w:rPr>
        <w:t>инистрацией городского округа город</w:t>
      </w:r>
      <w:r w:rsidRPr="00DF3BA7">
        <w:rPr>
          <w:rFonts w:ascii="Times New Roman" w:hAnsi="Times New Roman" w:cs="Times New Roman"/>
          <w:sz w:val="28"/>
          <w:szCs w:val="28"/>
        </w:rPr>
        <w:t xml:space="preserve"> Стерлитамак, для специализированных организаций, выполняющих работы </w:t>
      </w:r>
      <w:r>
        <w:rPr>
          <w:rFonts w:ascii="Times New Roman" w:hAnsi="Times New Roman" w:cs="Times New Roman"/>
          <w:sz w:val="28"/>
          <w:szCs w:val="28"/>
        </w:rPr>
        <w:t>по благоустройству</w:t>
      </w:r>
      <w:r w:rsidRPr="00DF3BA7">
        <w:rPr>
          <w:rFonts w:ascii="Times New Roman" w:hAnsi="Times New Roman" w:cs="Times New Roman"/>
          <w:sz w:val="28"/>
          <w:szCs w:val="28"/>
        </w:rPr>
        <w:t xml:space="preserve">, в течение суток - с </w:t>
      </w:r>
      <w:r>
        <w:rPr>
          <w:rFonts w:ascii="Times New Roman" w:hAnsi="Times New Roman" w:cs="Times New Roman"/>
          <w:sz w:val="28"/>
          <w:szCs w:val="28"/>
        </w:rPr>
        <w:t>иных улиц</w:t>
      </w:r>
      <w:r w:rsidR="00BE3383">
        <w:rPr>
          <w:rFonts w:ascii="Times New Roman" w:hAnsi="Times New Roman" w:cs="Times New Roman"/>
          <w:sz w:val="28"/>
          <w:szCs w:val="28"/>
        </w:rPr>
        <w:t xml:space="preserve"> и дворовых территорий.</w:t>
      </w:r>
    </w:p>
    <w:p w:rsidR="00321FA4" w:rsidRDefault="00321FA4" w:rsidP="00DA60DE">
      <w:pPr>
        <w:tabs>
          <w:tab w:val="left" w:pos="709"/>
        </w:tabs>
        <w:spacing w:after="0" w:line="240" w:lineRule="auto"/>
        <w:contextualSpacing/>
        <w:jc w:val="both"/>
        <w:rPr>
          <w:rFonts w:ascii="Times New Roman" w:hAnsi="Times New Roman" w:cs="Times New Roman"/>
          <w:sz w:val="28"/>
          <w:szCs w:val="28"/>
        </w:rPr>
      </w:pPr>
    </w:p>
    <w:p w:rsidR="00793F89" w:rsidRPr="0071515F" w:rsidRDefault="00C07DA7" w:rsidP="00DA60D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10.5.15</w:t>
      </w:r>
      <w:r w:rsidR="00D4336B">
        <w:rPr>
          <w:rFonts w:ascii="Times New Roman" w:hAnsi="Times New Roman" w:cs="Times New Roman"/>
          <w:sz w:val="28"/>
          <w:szCs w:val="28"/>
        </w:rPr>
        <w:t>.</w:t>
      </w:r>
      <w:r w:rsidR="0071515F" w:rsidRPr="0071515F">
        <w:rPr>
          <w:rFonts w:ascii="Times New Roman" w:hAnsi="Times New Roman" w:cs="Times New Roman"/>
          <w:sz w:val="28"/>
          <w:szCs w:val="28"/>
        </w:rPr>
        <w:t>Упавшие деревья уд</w:t>
      </w:r>
      <w:r w:rsidR="00DA3A2C">
        <w:rPr>
          <w:rFonts w:ascii="Times New Roman" w:hAnsi="Times New Roman" w:cs="Times New Roman"/>
          <w:sz w:val="28"/>
          <w:szCs w:val="28"/>
        </w:rPr>
        <w:t xml:space="preserve">аляются </w:t>
      </w:r>
      <w:r w:rsidR="00A05959">
        <w:rPr>
          <w:rFonts w:ascii="Times New Roman" w:hAnsi="Times New Roman" w:cs="Times New Roman"/>
          <w:sz w:val="28"/>
          <w:szCs w:val="28"/>
        </w:rPr>
        <w:t>лицами</w:t>
      </w:r>
      <w:r w:rsidR="00C22627">
        <w:rPr>
          <w:rFonts w:ascii="Times New Roman" w:hAnsi="Times New Roman" w:cs="Times New Roman"/>
          <w:sz w:val="28"/>
          <w:szCs w:val="28"/>
        </w:rPr>
        <w:t>,</w:t>
      </w:r>
      <w:r w:rsidR="00A05959">
        <w:rPr>
          <w:rFonts w:ascii="Times New Roman" w:hAnsi="Times New Roman" w:cs="Times New Roman"/>
          <w:sz w:val="28"/>
          <w:szCs w:val="28"/>
        </w:rPr>
        <w:t xml:space="preserve"> ответственными за содержание и уборку соответствующей </w:t>
      </w:r>
      <w:r w:rsidR="00DA3A2C">
        <w:rPr>
          <w:rFonts w:ascii="Times New Roman" w:hAnsi="Times New Roman" w:cs="Times New Roman"/>
          <w:sz w:val="28"/>
          <w:szCs w:val="28"/>
        </w:rPr>
        <w:t>территории</w:t>
      </w:r>
      <w:r w:rsidR="00A05959">
        <w:rPr>
          <w:rFonts w:ascii="Times New Roman" w:hAnsi="Times New Roman" w:cs="Times New Roman"/>
          <w:sz w:val="28"/>
          <w:szCs w:val="28"/>
        </w:rPr>
        <w:t xml:space="preserve">. Уборка производится </w:t>
      </w:r>
      <w:r w:rsidR="0071515F" w:rsidRPr="0071515F">
        <w:rPr>
          <w:rFonts w:ascii="Times New Roman" w:hAnsi="Times New Roman" w:cs="Times New Roman"/>
          <w:sz w:val="28"/>
          <w:szCs w:val="28"/>
        </w:rPr>
        <w:t xml:space="preserve">немедленно с проезжей части дорог, тротуаров, от </w:t>
      </w:r>
      <w:proofErr w:type="spellStart"/>
      <w:r w:rsidR="0071515F" w:rsidRPr="0071515F">
        <w:rPr>
          <w:rFonts w:ascii="Times New Roman" w:hAnsi="Times New Roman" w:cs="Times New Roman"/>
          <w:sz w:val="28"/>
          <w:szCs w:val="28"/>
        </w:rPr>
        <w:t>токонесущих</w:t>
      </w:r>
      <w:proofErr w:type="spellEnd"/>
      <w:r w:rsidR="0071515F" w:rsidRPr="0071515F">
        <w:rPr>
          <w:rFonts w:ascii="Times New Roman" w:hAnsi="Times New Roman" w:cs="Times New Roman"/>
          <w:sz w:val="28"/>
          <w:szCs w:val="28"/>
        </w:rPr>
        <w:t xml:space="preserve"> проводов, фасадов жилых и производственных зданий, а с других территорий - в течение 12 часов с момента обнаружения.</w:t>
      </w:r>
      <w:r w:rsidR="00BE3383">
        <w:rPr>
          <w:rFonts w:ascii="Times New Roman" w:hAnsi="Times New Roman" w:cs="Times New Roman"/>
          <w:sz w:val="28"/>
          <w:szCs w:val="28"/>
        </w:rPr>
        <w:t>».</w:t>
      </w:r>
    </w:p>
    <w:p w:rsidR="00423887" w:rsidRPr="0071515F" w:rsidRDefault="00423887" w:rsidP="00DA60DE">
      <w:pPr>
        <w:spacing w:after="0" w:line="240" w:lineRule="auto"/>
        <w:ind w:firstLine="709"/>
        <w:contextualSpacing/>
        <w:jc w:val="both"/>
        <w:rPr>
          <w:rFonts w:ascii="Times New Roman" w:hAnsi="Times New Roman" w:cs="Times New Roman"/>
          <w:spacing w:val="2"/>
          <w:sz w:val="28"/>
          <w:szCs w:val="28"/>
          <w:shd w:val="clear" w:color="auto" w:fill="FFFFFF"/>
        </w:rPr>
      </w:pPr>
    </w:p>
    <w:p w:rsidR="00423887" w:rsidRDefault="0071515F" w:rsidP="00DA60DE">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32"/>
          <w:szCs w:val="32"/>
        </w:rPr>
        <w:tab/>
      </w:r>
      <w:r w:rsidR="00321FA4">
        <w:rPr>
          <w:rFonts w:ascii="Times New Roman" w:hAnsi="Times New Roman" w:cs="Times New Roman"/>
          <w:b/>
          <w:sz w:val="28"/>
          <w:szCs w:val="28"/>
        </w:rPr>
        <w:t>17</w:t>
      </w:r>
      <w:r w:rsidR="00DB38B6" w:rsidRPr="006C6D89">
        <w:rPr>
          <w:rFonts w:ascii="Times New Roman" w:hAnsi="Times New Roman" w:cs="Times New Roman"/>
          <w:b/>
          <w:sz w:val="28"/>
          <w:szCs w:val="28"/>
        </w:rPr>
        <w:t>)</w:t>
      </w:r>
      <w:r w:rsidR="00D4336B">
        <w:rPr>
          <w:rFonts w:ascii="Times New Roman" w:hAnsi="Times New Roman" w:cs="Times New Roman"/>
          <w:sz w:val="28"/>
          <w:szCs w:val="28"/>
        </w:rPr>
        <w:t xml:space="preserve"> Подп</w:t>
      </w:r>
      <w:r w:rsidR="00A05959">
        <w:rPr>
          <w:rFonts w:ascii="Times New Roman" w:hAnsi="Times New Roman" w:cs="Times New Roman"/>
          <w:sz w:val="28"/>
          <w:szCs w:val="28"/>
        </w:rPr>
        <w:t>ункт10.8.1.</w:t>
      </w:r>
      <w:r w:rsidR="00554796">
        <w:rPr>
          <w:rFonts w:ascii="Times New Roman" w:hAnsi="Times New Roman" w:cs="Times New Roman"/>
          <w:sz w:val="28"/>
          <w:szCs w:val="28"/>
        </w:rPr>
        <w:t>изложить в следующей редакции:</w:t>
      </w:r>
    </w:p>
    <w:p w:rsidR="0071515F" w:rsidRDefault="0071515F" w:rsidP="00DA60DE">
      <w:pPr>
        <w:tabs>
          <w:tab w:val="left" w:pos="709"/>
        </w:tabs>
        <w:spacing w:after="0" w:line="240" w:lineRule="auto"/>
        <w:contextualSpacing/>
        <w:jc w:val="both"/>
        <w:rPr>
          <w:rFonts w:ascii="Times New Roman" w:hAnsi="Times New Roman" w:cs="Times New Roman"/>
          <w:sz w:val="28"/>
          <w:szCs w:val="28"/>
        </w:rPr>
      </w:pPr>
    </w:p>
    <w:p w:rsidR="00554796" w:rsidRPr="00554796" w:rsidRDefault="00DF56B4" w:rsidP="00DA60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63081">
        <w:rPr>
          <w:rFonts w:ascii="Times New Roman" w:hAnsi="Times New Roman" w:cs="Times New Roman"/>
          <w:sz w:val="28"/>
          <w:szCs w:val="28"/>
        </w:rPr>
        <w:t>10.8.1.</w:t>
      </w:r>
      <w:r w:rsidR="00554796" w:rsidRPr="00554796">
        <w:rPr>
          <w:rFonts w:ascii="Times New Roman" w:hAnsi="Times New Roman" w:cs="Times New Roman"/>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w:t>
      </w:r>
      <w:r w:rsidR="00223558">
        <w:rPr>
          <w:rFonts w:ascii="Times New Roman" w:hAnsi="Times New Roman" w:cs="Times New Roman"/>
          <w:sz w:val="28"/>
          <w:szCs w:val="28"/>
        </w:rPr>
        <w:t xml:space="preserve"> - далее ордер), выданного МКУ «</w:t>
      </w:r>
      <w:r w:rsidR="00554796" w:rsidRPr="00554796">
        <w:rPr>
          <w:rFonts w:ascii="Times New Roman" w:hAnsi="Times New Roman" w:cs="Times New Roman"/>
          <w:sz w:val="28"/>
          <w:szCs w:val="28"/>
        </w:rPr>
        <w:t>ОЖКХ</w:t>
      </w:r>
      <w:r w:rsidR="00223558">
        <w:rPr>
          <w:rFonts w:ascii="Times New Roman" w:hAnsi="Times New Roman" w:cs="Times New Roman"/>
          <w:sz w:val="28"/>
          <w:szCs w:val="28"/>
        </w:rPr>
        <w:t xml:space="preserve"> г. Стерлитамак»</w:t>
      </w:r>
      <w:r w:rsidR="00554796" w:rsidRPr="00554796">
        <w:rPr>
          <w:rFonts w:ascii="Times New Roman" w:hAnsi="Times New Roman" w:cs="Times New Roman"/>
          <w:sz w:val="28"/>
          <w:szCs w:val="28"/>
        </w:rPr>
        <w:t xml:space="preserve">. </w:t>
      </w:r>
    </w:p>
    <w:p w:rsidR="00554796" w:rsidRPr="00554796" w:rsidRDefault="00554796" w:rsidP="00DA60DE">
      <w:pPr>
        <w:spacing w:after="0" w:line="240" w:lineRule="auto"/>
        <w:ind w:firstLine="708"/>
        <w:contextualSpacing/>
        <w:jc w:val="both"/>
        <w:rPr>
          <w:rFonts w:ascii="Times New Roman" w:hAnsi="Times New Roman" w:cs="Times New Roman"/>
          <w:sz w:val="28"/>
          <w:szCs w:val="28"/>
        </w:rPr>
      </w:pPr>
      <w:r w:rsidRPr="00554796">
        <w:rPr>
          <w:rFonts w:ascii="Times New Roman" w:hAnsi="Times New Roman" w:cs="Times New Roman"/>
          <w:sz w:val="28"/>
          <w:szCs w:val="28"/>
        </w:rPr>
        <w:t>Аварийные работы, требующие вскрытия дорог, производятся собственниками (владельцами) сетей по телефонограмме и</w:t>
      </w:r>
      <w:r w:rsidR="00223558">
        <w:rPr>
          <w:rFonts w:ascii="Times New Roman" w:hAnsi="Times New Roman" w:cs="Times New Roman"/>
          <w:sz w:val="28"/>
          <w:szCs w:val="28"/>
        </w:rPr>
        <w:t>ли по уведомлению МКУ «</w:t>
      </w:r>
      <w:r w:rsidR="00514360">
        <w:rPr>
          <w:rFonts w:ascii="Times New Roman" w:hAnsi="Times New Roman" w:cs="Times New Roman"/>
          <w:sz w:val="28"/>
          <w:szCs w:val="28"/>
        </w:rPr>
        <w:t xml:space="preserve">ОЖКХ </w:t>
      </w:r>
      <w:r w:rsidR="00223558">
        <w:rPr>
          <w:rFonts w:ascii="Times New Roman" w:hAnsi="Times New Roman" w:cs="Times New Roman"/>
          <w:sz w:val="28"/>
          <w:szCs w:val="28"/>
        </w:rPr>
        <w:t>г. Стерлитамак»</w:t>
      </w:r>
      <w:r w:rsidRPr="00554796">
        <w:rPr>
          <w:rFonts w:ascii="Times New Roman" w:hAnsi="Times New Roman" w:cs="Times New Roman"/>
          <w:sz w:val="28"/>
          <w:szCs w:val="28"/>
        </w:rPr>
        <w:t xml:space="preserve"> с последующим оформлением ордера в течение суток.</w:t>
      </w:r>
    </w:p>
    <w:p w:rsidR="00554796" w:rsidRPr="00554796" w:rsidRDefault="00554796" w:rsidP="00DA60DE">
      <w:pPr>
        <w:spacing w:after="0" w:line="240" w:lineRule="auto"/>
        <w:ind w:firstLine="708"/>
        <w:contextualSpacing/>
        <w:jc w:val="both"/>
        <w:rPr>
          <w:rFonts w:ascii="Times New Roman" w:hAnsi="Times New Roman" w:cs="Times New Roman"/>
          <w:sz w:val="28"/>
          <w:szCs w:val="28"/>
        </w:rPr>
      </w:pPr>
      <w:r w:rsidRPr="00554796">
        <w:rPr>
          <w:rFonts w:ascii="Times New Roman" w:hAnsi="Times New Roman" w:cs="Times New Roman"/>
          <w:sz w:val="28"/>
          <w:szCs w:val="28"/>
        </w:rPr>
        <w:t>Строительство, реконструкция, капитальный ремонт зданий, сооружений выполняется при наличии разработанной технической документации и разрешения (ордера) на производство земляных работ.</w:t>
      </w:r>
    </w:p>
    <w:p w:rsidR="00793F89" w:rsidRDefault="00554796" w:rsidP="00DA60DE">
      <w:pPr>
        <w:spacing w:after="0" w:line="240" w:lineRule="auto"/>
        <w:ind w:firstLine="708"/>
        <w:contextualSpacing/>
        <w:jc w:val="both"/>
        <w:rPr>
          <w:rFonts w:ascii="Times New Roman" w:hAnsi="Times New Roman" w:cs="Times New Roman"/>
          <w:sz w:val="28"/>
          <w:szCs w:val="28"/>
        </w:rPr>
      </w:pPr>
      <w:r w:rsidRPr="00554796">
        <w:rPr>
          <w:rFonts w:ascii="Times New Roman" w:hAnsi="Times New Roman" w:cs="Times New Roman"/>
          <w:sz w:val="28"/>
          <w:szCs w:val="28"/>
        </w:rPr>
        <w:lastRenderedPageBreak/>
        <w:t>Запрещается ведение земляных работ, связанных со вскрытием асфальтобетонного покрытия в зимнее время года, кроме случаев, требующих проведения аварийных работ.</w:t>
      </w:r>
      <w:r w:rsidR="00A05959">
        <w:rPr>
          <w:rFonts w:ascii="Times New Roman" w:hAnsi="Times New Roman" w:cs="Times New Roman"/>
          <w:sz w:val="28"/>
          <w:szCs w:val="28"/>
        </w:rPr>
        <w:t>»,</w:t>
      </w:r>
    </w:p>
    <w:p w:rsidR="00A05959" w:rsidRDefault="00A05959" w:rsidP="00DA60DE">
      <w:pPr>
        <w:spacing w:after="0" w:line="240" w:lineRule="auto"/>
        <w:contextualSpacing/>
        <w:jc w:val="both"/>
        <w:rPr>
          <w:rFonts w:ascii="Times New Roman" w:hAnsi="Times New Roman" w:cs="Times New Roman"/>
          <w:sz w:val="28"/>
          <w:szCs w:val="28"/>
        </w:rPr>
      </w:pPr>
    </w:p>
    <w:p w:rsidR="00A05959" w:rsidRPr="002A79DE" w:rsidRDefault="00A05959" w:rsidP="00DA60DE">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32"/>
          <w:szCs w:val="32"/>
        </w:rPr>
        <w:tab/>
      </w:r>
      <w:r w:rsidR="00321FA4">
        <w:rPr>
          <w:rFonts w:ascii="Times New Roman" w:hAnsi="Times New Roman" w:cs="Times New Roman"/>
          <w:b/>
          <w:sz w:val="28"/>
          <w:szCs w:val="28"/>
        </w:rPr>
        <w:t>18</w:t>
      </w:r>
      <w:r w:rsidRPr="006C6D89">
        <w:rPr>
          <w:rFonts w:ascii="Times New Roman" w:hAnsi="Times New Roman" w:cs="Times New Roman"/>
          <w:b/>
          <w:sz w:val="28"/>
          <w:szCs w:val="28"/>
        </w:rPr>
        <w:t>)</w:t>
      </w:r>
      <w:r w:rsidRPr="002A79DE">
        <w:rPr>
          <w:rFonts w:ascii="Times New Roman" w:hAnsi="Times New Roman" w:cs="Times New Roman"/>
          <w:sz w:val="28"/>
          <w:szCs w:val="28"/>
        </w:rPr>
        <w:t xml:space="preserve">  Подпункт 10.8.2.  изложить в следующей редакции:</w:t>
      </w:r>
    </w:p>
    <w:p w:rsidR="00C47632" w:rsidRPr="00DF3BA7" w:rsidRDefault="00A05959" w:rsidP="00DA60DE">
      <w:pPr>
        <w:spacing w:after="0" w:line="240" w:lineRule="auto"/>
        <w:contextualSpacing/>
        <w:jc w:val="both"/>
        <w:rPr>
          <w:rFonts w:ascii="Times New Roman" w:hAnsi="Times New Roman" w:cs="Times New Roman"/>
          <w:sz w:val="28"/>
          <w:szCs w:val="28"/>
        </w:rPr>
      </w:pPr>
      <w:r w:rsidRPr="00DF3BA7">
        <w:rPr>
          <w:rFonts w:ascii="Times New Roman" w:hAnsi="Times New Roman" w:cs="Times New Roman"/>
          <w:sz w:val="28"/>
          <w:szCs w:val="28"/>
        </w:rPr>
        <w:t xml:space="preserve"> «</w:t>
      </w:r>
      <w:r w:rsidR="00D4336B" w:rsidRPr="00DF3BA7">
        <w:rPr>
          <w:rFonts w:ascii="Times New Roman" w:hAnsi="Times New Roman" w:cs="Times New Roman"/>
          <w:sz w:val="28"/>
          <w:szCs w:val="28"/>
        </w:rPr>
        <w:t xml:space="preserve">10.8.2.   </w:t>
      </w:r>
      <w:r w:rsidR="00223558">
        <w:rPr>
          <w:rFonts w:ascii="Times New Roman" w:hAnsi="Times New Roman" w:cs="Times New Roman"/>
          <w:sz w:val="28"/>
          <w:szCs w:val="28"/>
        </w:rPr>
        <w:t>Ордер выдается МКУ «ОЖКХ г. Стерлитамак»</w:t>
      </w:r>
      <w:r w:rsidR="00FC5331" w:rsidRPr="00DF3BA7">
        <w:rPr>
          <w:rFonts w:ascii="Times New Roman" w:hAnsi="Times New Roman" w:cs="Times New Roman"/>
          <w:sz w:val="28"/>
          <w:szCs w:val="28"/>
        </w:rPr>
        <w:t xml:space="preserve">при предоставлении </w:t>
      </w:r>
      <w:r w:rsidR="00522531">
        <w:rPr>
          <w:rFonts w:ascii="Times New Roman" w:hAnsi="Times New Roman" w:cs="Times New Roman"/>
          <w:sz w:val="28"/>
          <w:szCs w:val="28"/>
        </w:rPr>
        <w:t xml:space="preserve">заявителем </w:t>
      </w:r>
      <w:r w:rsidR="00C32C48" w:rsidRPr="00DF3BA7">
        <w:rPr>
          <w:rFonts w:ascii="Times New Roman" w:hAnsi="Times New Roman" w:cs="Times New Roman"/>
          <w:sz w:val="28"/>
          <w:szCs w:val="28"/>
        </w:rPr>
        <w:t>в установленных</w:t>
      </w:r>
      <w:r w:rsidR="00C47632" w:rsidRPr="00DF3BA7">
        <w:rPr>
          <w:rFonts w:ascii="Times New Roman" w:hAnsi="Times New Roman" w:cs="Times New Roman"/>
          <w:sz w:val="28"/>
          <w:szCs w:val="28"/>
        </w:rPr>
        <w:t xml:space="preserve"> муниципальным актом</w:t>
      </w:r>
      <w:r w:rsidR="00C32C48" w:rsidRPr="00DF3BA7">
        <w:rPr>
          <w:rFonts w:ascii="Times New Roman" w:hAnsi="Times New Roman" w:cs="Times New Roman"/>
          <w:sz w:val="28"/>
          <w:szCs w:val="28"/>
        </w:rPr>
        <w:t xml:space="preserve"> случаях</w:t>
      </w:r>
      <w:r w:rsidR="00C47632" w:rsidRPr="00DF3BA7">
        <w:rPr>
          <w:rFonts w:ascii="Times New Roman" w:hAnsi="Times New Roman" w:cs="Times New Roman"/>
          <w:sz w:val="28"/>
          <w:szCs w:val="28"/>
        </w:rPr>
        <w:t>,</w:t>
      </w:r>
      <w:r w:rsidR="00FC5331" w:rsidRPr="00DF3BA7">
        <w:rPr>
          <w:rFonts w:ascii="Times New Roman" w:hAnsi="Times New Roman" w:cs="Times New Roman"/>
          <w:sz w:val="28"/>
          <w:szCs w:val="28"/>
        </w:rPr>
        <w:t xml:space="preserve">документов, </w:t>
      </w:r>
      <w:r w:rsidR="002A79DE" w:rsidRPr="00DF3BA7">
        <w:rPr>
          <w:rFonts w:ascii="Times New Roman" w:hAnsi="Times New Roman" w:cs="Times New Roman"/>
          <w:sz w:val="28"/>
          <w:szCs w:val="28"/>
        </w:rPr>
        <w:t xml:space="preserve"> подтверждающих производство работ методом горизонтально-наклонного бурения (ГНБ), либо</w:t>
      </w:r>
      <w:r w:rsidR="00157F09" w:rsidRPr="00DF3BA7">
        <w:rPr>
          <w:rFonts w:ascii="Times New Roman" w:hAnsi="Times New Roman" w:cs="Times New Roman"/>
          <w:sz w:val="28"/>
          <w:szCs w:val="28"/>
        </w:rPr>
        <w:t xml:space="preserve"> обязательств</w:t>
      </w:r>
      <w:r w:rsidR="00FD3549">
        <w:rPr>
          <w:rFonts w:ascii="Times New Roman" w:hAnsi="Times New Roman" w:cs="Times New Roman"/>
          <w:sz w:val="28"/>
          <w:szCs w:val="28"/>
        </w:rPr>
        <w:t>а</w:t>
      </w:r>
      <w:r w:rsidR="00157F09" w:rsidRPr="00DF3BA7">
        <w:rPr>
          <w:rFonts w:ascii="Times New Roman" w:hAnsi="Times New Roman" w:cs="Times New Roman"/>
          <w:sz w:val="28"/>
          <w:szCs w:val="28"/>
        </w:rPr>
        <w:t xml:space="preserve"> заявителя,гарантирующе</w:t>
      </w:r>
      <w:r w:rsidR="00FD3549">
        <w:rPr>
          <w:rFonts w:ascii="Times New Roman" w:hAnsi="Times New Roman" w:cs="Times New Roman"/>
          <w:sz w:val="28"/>
          <w:szCs w:val="28"/>
        </w:rPr>
        <w:t>го</w:t>
      </w:r>
      <w:r w:rsidR="00157F09" w:rsidRPr="00DF3BA7">
        <w:rPr>
          <w:rFonts w:ascii="Times New Roman" w:hAnsi="Times New Roman" w:cs="Times New Roman"/>
          <w:sz w:val="28"/>
          <w:szCs w:val="28"/>
        </w:rPr>
        <w:t xml:space="preserve"> полное</w:t>
      </w:r>
      <w:r w:rsidR="002A79DE" w:rsidRPr="00DF3BA7">
        <w:rPr>
          <w:rFonts w:ascii="Times New Roman" w:hAnsi="Times New Roman" w:cs="Times New Roman"/>
          <w:sz w:val="28"/>
          <w:szCs w:val="28"/>
        </w:rPr>
        <w:t xml:space="preserve"> восстановление</w:t>
      </w:r>
      <w:r w:rsidR="00157F09" w:rsidRPr="00DF3BA7">
        <w:rPr>
          <w:rFonts w:ascii="Times New Roman" w:hAnsi="Times New Roman" w:cs="Times New Roman"/>
          <w:sz w:val="28"/>
          <w:szCs w:val="28"/>
        </w:rPr>
        <w:t xml:space="preserve"> всех</w:t>
      </w:r>
      <w:r w:rsidR="002A79DE" w:rsidRPr="00DF3BA7">
        <w:rPr>
          <w:rFonts w:ascii="Times New Roman" w:hAnsi="Times New Roman" w:cs="Times New Roman"/>
          <w:sz w:val="28"/>
          <w:szCs w:val="28"/>
        </w:rPr>
        <w:t xml:space="preserve"> дорожных покрытий</w:t>
      </w:r>
      <w:r w:rsidR="00FD3549">
        <w:rPr>
          <w:rFonts w:ascii="Times New Roman" w:hAnsi="Times New Roman" w:cs="Times New Roman"/>
          <w:sz w:val="28"/>
          <w:szCs w:val="28"/>
        </w:rPr>
        <w:t>,</w:t>
      </w:r>
      <w:r w:rsidR="00157F09" w:rsidRPr="00DF3BA7">
        <w:rPr>
          <w:rFonts w:ascii="Times New Roman" w:hAnsi="Times New Roman" w:cs="Times New Roman"/>
          <w:sz w:val="28"/>
          <w:szCs w:val="28"/>
        </w:rPr>
        <w:t xml:space="preserve"> целостность которых была нарушена</w:t>
      </w:r>
      <w:r w:rsidR="002A79DE" w:rsidRPr="00DF3BA7">
        <w:rPr>
          <w:rFonts w:ascii="Times New Roman" w:hAnsi="Times New Roman" w:cs="Times New Roman"/>
          <w:sz w:val="28"/>
          <w:szCs w:val="28"/>
        </w:rPr>
        <w:t xml:space="preserve">, </w:t>
      </w:r>
      <w:r w:rsidR="00C32C48" w:rsidRPr="00DF3BA7">
        <w:rPr>
          <w:rFonts w:ascii="Times New Roman" w:hAnsi="Times New Roman" w:cs="Times New Roman"/>
          <w:sz w:val="28"/>
          <w:szCs w:val="28"/>
        </w:rPr>
        <w:t xml:space="preserve"> соответствующей </w:t>
      </w:r>
      <w:r w:rsidR="007A15EC" w:rsidRPr="00DF3BA7">
        <w:rPr>
          <w:rFonts w:ascii="Times New Roman" w:hAnsi="Times New Roman" w:cs="Times New Roman"/>
          <w:sz w:val="28"/>
          <w:szCs w:val="28"/>
        </w:rPr>
        <w:t>проект</w:t>
      </w:r>
      <w:r w:rsidR="00FC5331" w:rsidRPr="00DF3BA7">
        <w:rPr>
          <w:rFonts w:ascii="Times New Roman" w:hAnsi="Times New Roman" w:cs="Times New Roman"/>
          <w:sz w:val="28"/>
          <w:szCs w:val="28"/>
        </w:rPr>
        <w:t>ной документации на проведение</w:t>
      </w:r>
      <w:r w:rsidR="0037581B" w:rsidRPr="00DF3BA7">
        <w:rPr>
          <w:rFonts w:ascii="Times New Roman" w:hAnsi="Times New Roman" w:cs="Times New Roman"/>
          <w:sz w:val="28"/>
          <w:szCs w:val="28"/>
        </w:rPr>
        <w:t xml:space="preserve"> строительных работ</w:t>
      </w:r>
      <w:r w:rsidR="007A15EC" w:rsidRPr="00DF3BA7">
        <w:rPr>
          <w:rFonts w:ascii="Times New Roman" w:hAnsi="Times New Roman" w:cs="Times New Roman"/>
          <w:sz w:val="28"/>
          <w:szCs w:val="28"/>
        </w:rPr>
        <w:t>, согласованной</w:t>
      </w:r>
      <w:r w:rsidR="00C32C48" w:rsidRPr="00DF3BA7">
        <w:rPr>
          <w:rFonts w:ascii="Times New Roman" w:hAnsi="Times New Roman" w:cs="Times New Roman"/>
          <w:sz w:val="28"/>
          <w:szCs w:val="28"/>
        </w:rPr>
        <w:t xml:space="preserve"> со всеми заинтересованными лицами, в том числе службами, отвечающими за сохранность инженерных коммуникаций, безопасность дорожного</w:t>
      </w:r>
      <w:r w:rsidR="00E669C4" w:rsidRPr="00DF3BA7">
        <w:rPr>
          <w:rFonts w:ascii="Times New Roman" w:hAnsi="Times New Roman" w:cs="Times New Roman"/>
          <w:sz w:val="28"/>
          <w:szCs w:val="28"/>
        </w:rPr>
        <w:t xml:space="preserve"> движения</w:t>
      </w:r>
      <w:r w:rsidR="002A79DE" w:rsidRPr="00DF3BA7">
        <w:rPr>
          <w:rFonts w:ascii="Times New Roman" w:hAnsi="Times New Roman" w:cs="Times New Roman"/>
          <w:sz w:val="28"/>
          <w:szCs w:val="28"/>
        </w:rPr>
        <w:t>, календарн</w:t>
      </w:r>
      <w:r w:rsidR="00C22627">
        <w:rPr>
          <w:rFonts w:ascii="Times New Roman" w:hAnsi="Times New Roman" w:cs="Times New Roman"/>
          <w:sz w:val="28"/>
          <w:szCs w:val="28"/>
        </w:rPr>
        <w:t>ого</w:t>
      </w:r>
      <w:r w:rsidR="002A79DE" w:rsidRPr="00DF3BA7">
        <w:rPr>
          <w:rFonts w:ascii="Times New Roman" w:hAnsi="Times New Roman" w:cs="Times New Roman"/>
          <w:sz w:val="28"/>
          <w:szCs w:val="28"/>
        </w:rPr>
        <w:t xml:space="preserve"> график</w:t>
      </w:r>
      <w:r w:rsidR="00C22627">
        <w:rPr>
          <w:rFonts w:ascii="Times New Roman" w:hAnsi="Times New Roman" w:cs="Times New Roman"/>
          <w:sz w:val="28"/>
          <w:szCs w:val="28"/>
        </w:rPr>
        <w:t>а</w:t>
      </w:r>
      <w:r w:rsidR="002A79DE" w:rsidRPr="00DF3BA7">
        <w:rPr>
          <w:rFonts w:ascii="Times New Roman" w:hAnsi="Times New Roman" w:cs="Times New Roman"/>
          <w:sz w:val="28"/>
          <w:szCs w:val="28"/>
        </w:rPr>
        <w:t xml:space="preserve"> работ, </w:t>
      </w:r>
    </w:p>
    <w:p w:rsidR="00793F89" w:rsidRPr="00DF3BA7" w:rsidRDefault="00FD3549"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w:t>
      </w:r>
      <w:r w:rsidRPr="00DF3BA7">
        <w:rPr>
          <w:rFonts w:ascii="Times New Roman" w:hAnsi="Times New Roman" w:cs="Times New Roman"/>
          <w:sz w:val="28"/>
          <w:szCs w:val="28"/>
        </w:rPr>
        <w:t>аботы</w:t>
      </w:r>
      <w:r>
        <w:rPr>
          <w:rFonts w:ascii="Times New Roman" w:hAnsi="Times New Roman" w:cs="Times New Roman"/>
          <w:sz w:val="28"/>
          <w:szCs w:val="28"/>
        </w:rPr>
        <w:t>,с</w:t>
      </w:r>
      <w:r w:rsidR="00C47632" w:rsidRPr="00DF3BA7">
        <w:rPr>
          <w:rFonts w:ascii="Times New Roman" w:hAnsi="Times New Roman" w:cs="Times New Roman"/>
          <w:sz w:val="28"/>
          <w:szCs w:val="28"/>
        </w:rPr>
        <w:t>вя</w:t>
      </w:r>
      <w:r w:rsidR="00C32C48" w:rsidRPr="00DF3BA7">
        <w:rPr>
          <w:rFonts w:ascii="Times New Roman" w:hAnsi="Times New Roman" w:cs="Times New Roman"/>
          <w:sz w:val="28"/>
          <w:szCs w:val="28"/>
        </w:rPr>
        <w:t>занные</w:t>
      </w:r>
      <w:r w:rsidR="00554796" w:rsidRPr="00DF3BA7">
        <w:rPr>
          <w:rFonts w:ascii="Times New Roman" w:hAnsi="Times New Roman" w:cs="Times New Roman"/>
          <w:sz w:val="28"/>
          <w:szCs w:val="28"/>
        </w:rPr>
        <w:t xml:space="preserve"> с необходимостью восстановления покрытия дорог, тротуаров или газо</w:t>
      </w:r>
      <w:r w:rsidR="00C47632" w:rsidRPr="00DF3BA7">
        <w:rPr>
          <w:rFonts w:ascii="Times New Roman" w:hAnsi="Times New Roman" w:cs="Times New Roman"/>
          <w:sz w:val="28"/>
          <w:szCs w:val="28"/>
        </w:rPr>
        <w:t xml:space="preserve">нов, могут </w:t>
      </w:r>
      <w:r w:rsidR="00C32C48" w:rsidRPr="00DF3BA7">
        <w:rPr>
          <w:rFonts w:ascii="Times New Roman" w:hAnsi="Times New Roman" w:cs="Times New Roman"/>
          <w:sz w:val="28"/>
          <w:szCs w:val="28"/>
        </w:rPr>
        <w:t>осуществл</w:t>
      </w:r>
      <w:r w:rsidR="00C47632" w:rsidRPr="00DF3BA7">
        <w:rPr>
          <w:rFonts w:ascii="Times New Roman" w:hAnsi="Times New Roman" w:cs="Times New Roman"/>
          <w:sz w:val="28"/>
          <w:szCs w:val="28"/>
        </w:rPr>
        <w:t>яются при получении</w:t>
      </w:r>
      <w:r w:rsidR="00C32C48" w:rsidRPr="00DF3BA7">
        <w:rPr>
          <w:rFonts w:ascii="Times New Roman" w:hAnsi="Times New Roman" w:cs="Times New Roman"/>
          <w:sz w:val="28"/>
          <w:szCs w:val="28"/>
        </w:rPr>
        <w:t xml:space="preserve"> установленного муниципальным актом разрешения</w:t>
      </w:r>
      <w:r w:rsidR="00554796" w:rsidRPr="00DF3BA7">
        <w:rPr>
          <w:rFonts w:ascii="Times New Roman" w:hAnsi="Times New Roman" w:cs="Times New Roman"/>
          <w:sz w:val="28"/>
          <w:szCs w:val="28"/>
        </w:rPr>
        <w:t xml:space="preserve"> на производство работ</w:t>
      </w:r>
      <w:r w:rsidR="00C32C48" w:rsidRPr="00DF3BA7">
        <w:rPr>
          <w:rFonts w:ascii="Times New Roman" w:hAnsi="Times New Roman" w:cs="Times New Roman"/>
          <w:sz w:val="28"/>
          <w:szCs w:val="28"/>
        </w:rPr>
        <w:t xml:space="preserve">, </w:t>
      </w:r>
      <w:r w:rsidR="00C47632" w:rsidRPr="00DF3BA7">
        <w:rPr>
          <w:rFonts w:ascii="Times New Roman" w:hAnsi="Times New Roman" w:cs="Times New Roman"/>
          <w:sz w:val="28"/>
          <w:szCs w:val="28"/>
        </w:rPr>
        <w:t>которое выдается</w:t>
      </w:r>
      <w:r w:rsidR="00554796" w:rsidRPr="00DF3BA7">
        <w:rPr>
          <w:rFonts w:ascii="Times New Roman" w:hAnsi="Times New Roman" w:cs="Times New Roman"/>
          <w:sz w:val="28"/>
          <w:szCs w:val="28"/>
        </w:rPr>
        <w:t xml:space="preserve"> по согласованию с организацией, обслуживающей дорожное покрытие, тротуары, газоны.</w:t>
      </w:r>
      <w:r w:rsidR="00A05959" w:rsidRPr="00DF3BA7">
        <w:rPr>
          <w:rFonts w:ascii="Times New Roman" w:hAnsi="Times New Roman" w:cs="Times New Roman"/>
          <w:sz w:val="28"/>
          <w:szCs w:val="28"/>
        </w:rPr>
        <w:t>».</w:t>
      </w:r>
    </w:p>
    <w:p w:rsidR="00A05959" w:rsidRPr="002A79DE" w:rsidRDefault="00A05959" w:rsidP="00DA60DE">
      <w:pPr>
        <w:spacing w:after="0" w:line="240" w:lineRule="auto"/>
        <w:ind w:firstLine="708"/>
        <w:contextualSpacing/>
        <w:jc w:val="both"/>
        <w:rPr>
          <w:rFonts w:ascii="Times New Roman" w:hAnsi="Times New Roman" w:cs="Times New Roman"/>
          <w:color w:val="FF0000"/>
          <w:sz w:val="28"/>
          <w:szCs w:val="28"/>
        </w:rPr>
      </w:pPr>
    </w:p>
    <w:p w:rsidR="00A05959" w:rsidRPr="00BE3383" w:rsidRDefault="00A05959" w:rsidP="00DA60DE">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32"/>
          <w:szCs w:val="32"/>
        </w:rPr>
        <w:tab/>
      </w:r>
      <w:r w:rsidR="00321FA4" w:rsidRPr="00BE3383">
        <w:rPr>
          <w:rFonts w:ascii="Times New Roman" w:hAnsi="Times New Roman" w:cs="Times New Roman"/>
          <w:b/>
          <w:sz w:val="28"/>
          <w:szCs w:val="28"/>
        </w:rPr>
        <w:t>19</w:t>
      </w:r>
      <w:r w:rsidRPr="00BE3383">
        <w:rPr>
          <w:rFonts w:ascii="Times New Roman" w:hAnsi="Times New Roman" w:cs="Times New Roman"/>
          <w:b/>
          <w:sz w:val="28"/>
          <w:szCs w:val="28"/>
        </w:rPr>
        <w:t>)</w:t>
      </w:r>
      <w:r w:rsidRPr="00BE3383">
        <w:rPr>
          <w:rFonts w:ascii="Times New Roman" w:hAnsi="Times New Roman" w:cs="Times New Roman"/>
          <w:sz w:val="28"/>
          <w:szCs w:val="28"/>
        </w:rPr>
        <w:t xml:space="preserve">  Подпункт 10.8.3.  изложить в следующей редакции:</w:t>
      </w:r>
    </w:p>
    <w:p w:rsidR="00554796" w:rsidRPr="00BE3383" w:rsidRDefault="00A05959" w:rsidP="00DA60DE">
      <w:pPr>
        <w:spacing w:after="0" w:line="240" w:lineRule="auto"/>
        <w:ind w:firstLine="709"/>
        <w:contextualSpacing/>
        <w:jc w:val="both"/>
        <w:rPr>
          <w:rFonts w:ascii="Times New Roman" w:hAnsi="Times New Roman" w:cs="Times New Roman"/>
          <w:sz w:val="28"/>
          <w:szCs w:val="28"/>
        </w:rPr>
      </w:pPr>
      <w:r w:rsidRPr="00BE3383">
        <w:rPr>
          <w:rFonts w:ascii="Times New Roman" w:hAnsi="Times New Roman" w:cs="Times New Roman"/>
          <w:sz w:val="28"/>
          <w:szCs w:val="28"/>
        </w:rPr>
        <w:t xml:space="preserve"> «</w:t>
      </w:r>
      <w:r w:rsidR="00D4336B" w:rsidRPr="00BE3383">
        <w:rPr>
          <w:rFonts w:ascii="Times New Roman" w:hAnsi="Times New Roman" w:cs="Times New Roman"/>
          <w:sz w:val="28"/>
          <w:szCs w:val="28"/>
        </w:rPr>
        <w:t xml:space="preserve">10.8.3. </w:t>
      </w:r>
      <w:r w:rsidR="00554796" w:rsidRPr="00BE3383">
        <w:rPr>
          <w:rFonts w:ascii="Times New Roman" w:hAnsi="Times New Roman" w:cs="Times New Roman"/>
          <w:sz w:val="28"/>
          <w:szCs w:val="28"/>
        </w:rPr>
        <w:t xml:space="preserve">Ордер </w:t>
      </w:r>
      <w:r w:rsidR="00C47632" w:rsidRPr="00BE3383">
        <w:rPr>
          <w:rFonts w:ascii="Times New Roman" w:hAnsi="Times New Roman" w:cs="Times New Roman"/>
          <w:sz w:val="28"/>
          <w:szCs w:val="28"/>
        </w:rPr>
        <w:t>может быть выдан</w:t>
      </w:r>
      <w:r w:rsidR="00554796" w:rsidRPr="00BE3383">
        <w:rPr>
          <w:rFonts w:ascii="Times New Roman" w:hAnsi="Times New Roman" w:cs="Times New Roman"/>
          <w:sz w:val="28"/>
          <w:szCs w:val="28"/>
        </w:rPr>
        <w:t xml:space="preserve"> на срок не более 20 дней и содержит условия производства работ. Срок действия ордера по его окончании может быть продлен по заявлению юридических лиц, физических лиц, индивидуальных предпринимателей (далее - лица, производящие работы). Продление срока действия ордера не может превышать 20 дней.</w:t>
      </w:r>
    </w:p>
    <w:p w:rsidR="00554796" w:rsidRPr="00BE3383" w:rsidRDefault="00554796" w:rsidP="00DA60DE">
      <w:pPr>
        <w:spacing w:after="0" w:line="240" w:lineRule="auto"/>
        <w:ind w:firstLine="708"/>
        <w:contextualSpacing/>
        <w:jc w:val="both"/>
        <w:rPr>
          <w:rFonts w:ascii="Times New Roman" w:hAnsi="Times New Roman" w:cs="Times New Roman"/>
          <w:sz w:val="28"/>
          <w:szCs w:val="28"/>
        </w:rPr>
      </w:pPr>
      <w:r w:rsidRPr="00BE3383">
        <w:rPr>
          <w:rFonts w:ascii="Times New Roman" w:hAnsi="Times New Roman" w:cs="Times New Roman"/>
          <w:sz w:val="28"/>
          <w:szCs w:val="28"/>
        </w:rPr>
        <w:t xml:space="preserve">При строительстве, реконструкции, капитального ремонта зданий, сооружений ордер выдается на срок не более 6 месяцев и содержит условия производства работ. Срок действия ордера по его окончании может быть продлен по заявлению </w:t>
      </w:r>
      <w:r w:rsidR="00D4476E" w:rsidRPr="00BE3383">
        <w:rPr>
          <w:rFonts w:ascii="Times New Roman" w:hAnsi="Times New Roman" w:cs="Times New Roman"/>
          <w:sz w:val="28"/>
          <w:szCs w:val="28"/>
        </w:rPr>
        <w:t>лиц, производящих работы</w:t>
      </w:r>
      <w:r w:rsidRPr="00BE3383">
        <w:rPr>
          <w:rFonts w:ascii="Times New Roman" w:hAnsi="Times New Roman" w:cs="Times New Roman"/>
          <w:sz w:val="28"/>
          <w:szCs w:val="28"/>
        </w:rPr>
        <w:t>. Продление срока действия ордера не может превышать 6 месяцев</w:t>
      </w:r>
      <w:r w:rsidR="00DF56B4" w:rsidRPr="00BE3383">
        <w:rPr>
          <w:rFonts w:ascii="Times New Roman" w:hAnsi="Times New Roman" w:cs="Times New Roman"/>
          <w:sz w:val="28"/>
          <w:szCs w:val="28"/>
        </w:rPr>
        <w:t>.».</w:t>
      </w:r>
    </w:p>
    <w:p w:rsidR="004C4E99" w:rsidRPr="00BE3383" w:rsidRDefault="004C4E99" w:rsidP="00DA60DE">
      <w:pPr>
        <w:spacing w:after="0" w:line="240" w:lineRule="auto"/>
        <w:ind w:firstLine="708"/>
        <w:contextualSpacing/>
        <w:jc w:val="both"/>
        <w:rPr>
          <w:rFonts w:ascii="Times New Roman" w:hAnsi="Times New Roman" w:cs="Times New Roman"/>
          <w:sz w:val="28"/>
          <w:szCs w:val="28"/>
        </w:rPr>
      </w:pPr>
    </w:p>
    <w:p w:rsidR="00CF7DFB" w:rsidRPr="00BE3383" w:rsidRDefault="001F59C0" w:rsidP="00DA60DE">
      <w:pPr>
        <w:tabs>
          <w:tab w:val="left" w:pos="709"/>
        </w:tabs>
        <w:spacing w:after="0" w:line="240" w:lineRule="auto"/>
        <w:contextualSpacing/>
        <w:jc w:val="both"/>
        <w:rPr>
          <w:rFonts w:ascii="Times New Roman" w:hAnsi="Times New Roman" w:cs="Times New Roman"/>
          <w:sz w:val="28"/>
          <w:szCs w:val="28"/>
        </w:rPr>
      </w:pPr>
      <w:r w:rsidRPr="00BE3383">
        <w:rPr>
          <w:rFonts w:ascii="Times New Roman" w:hAnsi="Times New Roman" w:cs="Times New Roman"/>
          <w:sz w:val="28"/>
          <w:szCs w:val="28"/>
        </w:rPr>
        <w:tab/>
      </w:r>
      <w:r w:rsidR="00321FA4" w:rsidRPr="00BE3383">
        <w:rPr>
          <w:rFonts w:ascii="Times New Roman" w:hAnsi="Times New Roman" w:cs="Times New Roman"/>
          <w:b/>
          <w:sz w:val="28"/>
          <w:szCs w:val="28"/>
        </w:rPr>
        <w:t>20</w:t>
      </w:r>
      <w:r w:rsidR="00DB38B6" w:rsidRPr="00BE3383">
        <w:rPr>
          <w:rFonts w:ascii="Times New Roman" w:hAnsi="Times New Roman" w:cs="Times New Roman"/>
          <w:b/>
          <w:sz w:val="28"/>
          <w:szCs w:val="28"/>
        </w:rPr>
        <w:t>)</w:t>
      </w:r>
      <w:r w:rsidR="00463081" w:rsidRPr="00BE3383">
        <w:rPr>
          <w:rFonts w:ascii="Times New Roman" w:hAnsi="Times New Roman" w:cs="Times New Roman"/>
          <w:sz w:val="28"/>
          <w:szCs w:val="28"/>
        </w:rPr>
        <w:t>Подп</w:t>
      </w:r>
      <w:r w:rsidR="00554796" w:rsidRPr="00BE3383">
        <w:rPr>
          <w:rFonts w:ascii="Times New Roman" w:hAnsi="Times New Roman" w:cs="Times New Roman"/>
          <w:sz w:val="28"/>
          <w:szCs w:val="28"/>
        </w:rPr>
        <w:t>у</w:t>
      </w:r>
      <w:r w:rsidR="00463081" w:rsidRPr="00BE3383">
        <w:rPr>
          <w:rFonts w:ascii="Times New Roman" w:hAnsi="Times New Roman" w:cs="Times New Roman"/>
          <w:sz w:val="28"/>
          <w:szCs w:val="28"/>
        </w:rPr>
        <w:t>нкт</w:t>
      </w:r>
      <w:r w:rsidR="007320DA" w:rsidRPr="00BE3383">
        <w:rPr>
          <w:rFonts w:ascii="Times New Roman" w:hAnsi="Times New Roman" w:cs="Times New Roman"/>
          <w:sz w:val="28"/>
          <w:szCs w:val="28"/>
        </w:rPr>
        <w:t xml:space="preserve"> 10.8.8.</w:t>
      </w:r>
      <w:r w:rsidR="00554796" w:rsidRPr="00BE3383">
        <w:rPr>
          <w:rFonts w:ascii="Times New Roman" w:hAnsi="Times New Roman" w:cs="Times New Roman"/>
          <w:sz w:val="28"/>
          <w:szCs w:val="28"/>
        </w:rPr>
        <w:t xml:space="preserve"> изложить в следующей редакции: </w:t>
      </w:r>
    </w:p>
    <w:p w:rsidR="00510578" w:rsidRPr="00BE3383" w:rsidRDefault="00510578" w:rsidP="00DA60DE">
      <w:pPr>
        <w:tabs>
          <w:tab w:val="left" w:pos="709"/>
        </w:tabs>
        <w:spacing w:after="0" w:line="240" w:lineRule="auto"/>
        <w:ind w:firstLine="709"/>
        <w:contextualSpacing/>
        <w:jc w:val="both"/>
        <w:rPr>
          <w:rFonts w:ascii="Times New Roman" w:hAnsi="Times New Roman" w:cs="Times New Roman"/>
          <w:sz w:val="28"/>
          <w:szCs w:val="28"/>
        </w:rPr>
      </w:pPr>
      <w:r w:rsidRPr="00BE3383">
        <w:rPr>
          <w:rFonts w:ascii="Times New Roman" w:hAnsi="Times New Roman" w:cs="Times New Roman"/>
          <w:sz w:val="28"/>
          <w:szCs w:val="28"/>
        </w:rPr>
        <w:t xml:space="preserve"> «10.8.8.  Прокладка, ремонт,  реконструкция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r w:rsidR="007320DA" w:rsidRPr="00BE3383">
        <w:rPr>
          <w:rFonts w:ascii="Times New Roman" w:hAnsi="Times New Roman" w:cs="Times New Roman"/>
          <w:sz w:val="28"/>
          <w:szCs w:val="28"/>
        </w:rPr>
        <w:t>».</w:t>
      </w:r>
    </w:p>
    <w:p w:rsidR="007320DA" w:rsidRPr="00BE3383" w:rsidRDefault="007320DA" w:rsidP="00DA60DE">
      <w:pPr>
        <w:tabs>
          <w:tab w:val="left" w:pos="709"/>
        </w:tabs>
        <w:spacing w:after="0" w:line="240" w:lineRule="auto"/>
        <w:contextualSpacing/>
        <w:jc w:val="both"/>
        <w:rPr>
          <w:rFonts w:ascii="Times New Roman" w:hAnsi="Times New Roman" w:cs="Times New Roman"/>
          <w:sz w:val="28"/>
          <w:szCs w:val="28"/>
        </w:rPr>
      </w:pPr>
    </w:p>
    <w:p w:rsidR="007320DA" w:rsidRPr="00BE3383" w:rsidRDefault="00514360" w:rsidP="00DA60DE">
      <w:pPr>
        <w:tabs>
          <w:tab w:val="left" w:pos="709"/>
        </w:tabs>
        <w:spacing w:after="0" w:line="240" w:lineRule="auto"/>
        <w:contextualSpacing/>
        <w:jc w:val="both"/>
        <w:rPr>
          <w:rFonts w:ascii="Times New Roman" w:hAnsi="Times New Roman" w:cs="Times New Roman"/>
          <w:sz w:val="28"/>
          <w:szCs w:val="28"/>
        </w:rPr>
      </w:pPr>
      <w:r w:rsidRPr="00BE3383">
        <w:rPr>
          <w:rFonts w:ascii="Times New Roman" w:hAnsi="Times New Roman" w:cs="Times New Roman"/>
          <w:b/>
          <w:sz w:val="28"/>
          <w:szCs w:val="28"/>
        </w:rPr>
        <w:tab/>
      </w:r>
      <w:r w:rsidR="00321FA4" w:rsidRPr="00BE3383">
        <w:rPr>
          <w:rFonts w:ascii="Times New Roman" w:hAnsi="Times New Roman" w:cs="Times New Roman"/>
          <w:b/>
          <w:sz w:val="28"/>
          <w:szCs w:val="28"/>
        </w:rPr>
        <w:t>21</w:t>
      </w:r>
      <w:r w:rsidR="007320DA" w:rsidRPr="00BE3383">
        <w:rPr>
          <w:rFonts w:ascii="Times New Roman" w:hAnsi="Times New Roman" w:cs="Times New Roman"/>
          <w:b/>
          <w:sz w:val="28"/>
          <w:szCs w:val="28"/>
        </w:rPr>
        <w:t xml:space="preserve">) </w:t>
      </w:r>
      <w:r w:rsidR="007320DA" w:rsidRPr="00BE3383">
        <w:rPr>
          <w:rFonts w:ascii="Times New Roman" w:hAnsi="Times New Roman" w:cs="Times New Roman"/>
          <w:sz w:val="28"/>
          <w:szCs w:val="28"/>
        </w:rPr>
        <w:t xml:space="preserve"> Подпункт 10.8.9.  изложить в следующей редакции:</w:t>
      </w:r>
    </w:p>
    <w:p w:rsidR="00554796" w:rsidRDefault="00510578" w:rsidP="00DA60DE">
      <w:pPr>
        <w:tabs>
          <w:tab w:val="left" w:pos="709"/>
        </w:tabs>
        <w:spacing w:after="0" w:line="240" w:lineRule="auto"/>
        <w:contextualSpacing/>
        <w:jc w:val="both"/>
        <w:rPr>
          <w:rFonts w:ascii="Times New Roman" w:hAnsi="Times New Roman" w:cs="Times New Roman"/>
          <w:sz w:val="28"/>
          <w:szCs w:val="28"/>
        </w:rPr>
      </w:pPr>
      <w:r w:rsidRPr="00BE3383">
        <w:rPr>
          <w:rFonts w:ascii="Times New Roman" w:hAnsi="Times New Roman" w:cs="Times New Roman"/>
          <w:sz w:val="28"/>
          <w:szCs w:val="28"/>
        </w:rPr>
        <w:tab/>
      </w:r>
      <w:r w:rsidR="007320DA" w:rsidRPr="00BE3383">
        <w:rPr>
          <w:rFonts w:ascii="Times New Roman" w:hAnsi="Times New Roman" w:cs="Times New Roman"/>
          <w:sz w:val="28"/>
          <w:szCs w:val="28"/>
        </w:rPr>
        <w:t xml:space="preserve"> «</w:t>
      </w:r>
      <w:r w:rsidR="004412D6" w:rsidRPr="00BE3383">
        <w:rPr>
          <w:rFonts w:ascii="Times New Roman" w:hAnsi="Times New Roman" w:cs="Times New Roman"/>
          <w:sz w:val="28"/>
          <w:szCs w:val="28"/>
        </w:rPr>
        <w:t>10.8.9.</w:t>
      </w:r>
      <w:r w:rsidR="004412D6" w:rsidRPr="00BE3383">
        <w:rPr>
          <w:rFonts w:ascii="Times New Roman" w:hAnsi="Times New Roman" w:cs="Times New Roman"/>
          <w:sz w:val="28"/>
          <w:szCs w:val="28"/>
        </w:rPr>
        <w:tab/>
        <w:t>Для</w:t>
      </w:r>
      <w:r w:rsidR="00554796" w:rsidRPr="00BE3383">
        <w:rPr>
          <w:rFonts w:ascii="Times New Roman" w:hAnsi="Times New Roman" w:cs="Times New Roman"/>
          <w:sz w:val="28"/>
          <w:szCs w:val="28"/>
        </w:rPr>
        <w:t xml:space="preserve"> исключения возможного разрытия вновь построенных (реконструированных) улиц, скверов </w:t>
      </w:r>
      <w:r w:rsidR="004412D6" w:rsidRPr="00BE3383">
        <w:rPr>
          <w:rFonts w:ascii="Times New Roman" w:hAnsi="Times New Roman" w:cs="Times New Roman"/>
          <w:sz w:val="28"/>
          <w:szCs w:val="28"/>
        </w:rPr>
        <w:t xml:space="preserve">все организации жилищно-коммунальной  сферы (организации осуществляющие управление многоквартирными домами, </w:t>
      </w:r>
      <w:proofErr w:type="spellStart"/>
      <w:r w:rsidR="004412D6" w:rsidRPr="00BE3383">
        <w:rPr>
          <w:rFonts w:ascii="Times New Roman" w:hAnsi="Times New Roman" w:cs="Times New Roman"/>
          <w:sz w:val="28"/>
          <w:szCs w:val="28"/>
        </w:rPr>
        <w:t>ресурсоснабжающие</w:t>
      </w:r>
      <w:proofErr w:type="spellEnd"/>
      <w:r w:rsidR="004412D6" w:rsidRPr="00BE3383">
        <w:rPr>
          <w:rFonts w:ascii="Times New Roman" w:hAnsi="Times New Roman" w:cs="Times New Roman"/>
          <w:sz w:val="28"/>
          <w:szCs w:val="28"/>
        </w:rPr>
        <w:t xml:space="preserve"> организации)</w:t>
      </w:r>
      <w:r w:rsidR="00554796" w:rsidRPr="00BE3383">
        <w:rPr>
          <w:rFonts w:ascii="Times New Roman" w:hAnsi="Times New Roman" w:cs="Times New Roman"/>
          <w:sz w:val="28"/>
          <w:szCs w:val="28"/>
        </w:rPr>
        <w:t xml:space="preserve"> производящие работы, которые в предстоящем </w:t>
      </w:r>
      <w:r w:rsidR="00554796" w:rsidRPr="00BE3383">
        <w:rPr>
          <w:rFonts w:ascii="Times New Roman" w:hAnsi="Times New Roman" w:cs="Times New Roman"/>
          <w:sz w:val="28"/>
          <w:szCs w:val="28"/>
        </w:rPr>
        <w:lastRenderedPageBreak/>
        <w:t>году должны осуществлять работы по строительству и реконструкции подземных сетей, в срок</w:t>
      </w:r>
      <w:r w:rsidR="004412D6" w:rsidRPr="00BE3383">
        <w:rPr>
          <w:rFonts w:ascii="Times New Roman" w:hAnsi="Times New Roman" w:cs="Times New Roman"/>
          <w:sz w:val="28"/>
          <w:szCs w:val="28"/>
        </w:rPr>
        <w:t>до 1</w:t>
      </w:r>
      <w:r w:rsidR="00554796" w:rsidRPr="00BE3383">
        <w:rPr>
          <w:rFonts w:ascii="Times New Roman" w:hAnsi="Times New Roman" w:cs="Times New Roman"/>
          <w:sz w:val="28"/>
          <w:szCs w:val="28"/>
        </w:rPr>
        <w:t xml:space="preserve"> ноября</w:t>
      </w:r>
      <w:r w:rsidR="004412D6" w:rsidRPr="00BE3383">
        <w:rPr>
          <w:rFonts w:ascii="Times New Roman" w:hAnsi="Times New Roman" w:cs="Times New Roman"/>
          <w:sz w:val="28"/>
          <w:szCs w:val="28"/>
        </w:rPr>
        <w:t>,предшеству</w:t>
      </w:r>
      <w:r w:rsidR="00554796" w:rsidRPr="00BE3383">
        <w:rPr>
          <w:rFonts w:ascii="Times New Roman" w:hAnsi="Times New Roman" w:cs="Times New Roman"/>
          <w:sz w:val="28"/>
          <w:szCs w:val="28"/>
        </w:rPr>
        <w:t>ющего</w:t>
      </w:r>
      <w:r w:rsidR="00554796" w:rsidRPr="00554796">
        <w:rPr>
          <w:rFonts w:ascii="Times New Roman" w:hAnsi="Times New Roman" w:cs="Times New Roman"/>
          <w:sz w:val="28"/>
          <w:szCs w:val="28"/>
        </w:rPr>
        <w:t>строительству года</w:t>
      </w:r>
      <w:r w:rsidR="004412D6">
        <w:rPr>
          <w:rFonts w:ascii="Times New Roman" w:hAnsi="Times New Roman" w:cs="Times New Roman"/>
          <w:sz w:val="28"/>
          <w:szCs w:val="28"/>
        </w:rPr>
        <w:t>,</w:t>
      </w:r>
      <w:r w:rsidR="00554796" w:rsidRPr="00554796">
        <w:rPr>
          <w:rFonts w:ascii="Times New Roman" w:hAnsi="Times New Roman" w:cs="Times New Roman"/>
          <w:sz w:val="28"/>
          <w:szCs w:val="28"/>
        </w:rPr>
        <w:t xml:space="preserve"> сообщают вМКУ "ОЖКХ г. Стерлитамак"о намеченных работах по прокладке коммуникаций с указанием предполагаемых сроков производства работ</w:t>
      </w:r>
      <w:r w:rsidR="004412D6">
        <w:rPr>
          <w:rFonts w:ascii="Times New Roman" w:hAnsi="Times New Roman" w:cs="Times New Roman"/>
          <w:sz w:val="28"/>
          <w:szCs w:val="28"/>
        </w:rPr>
        <w:t xml:space="preserve"> в целях синхронизации работ</w:t>
      </w:r>
      <w:r w:rsidR="00554796" w:rsidRPr="00554796">
        <w:rPr>
          <w:rFonts w:ascii="Times New Roman" w:hAnsi="Times New Roman" w:cs="Times New Roman"/>
          <w:sz w:val="28"/>
          <w:szCs w:val="28"/>
        </w:rPr>
        <w:t>.</w:t>
      </w:r>
      <w:r w:rsidR="00DF56B4">
        <w:rPr>
          <w:rFonts w:ascii="Times New Roman" w:hAnsi="Times New Roman" w:cs="Times New Roman"/>
          <w:sz w:val="28"/>
          <w:szCs w:val="28"/>
        </w:rPr>
        <w:t>».</w:t>
      </w:r>
    </w:p>
    <w:p w:rsidR="007F3311" w:rsidRDefault="007F3311" w:rsidP="00DA60DE">
      <w:pPr>
        <w:spacing w:after="0" w:line="240" w:lineRule="auto"/>
        <w:ind w:firstLine="708"/>
        <w:contextualSpacing/>
        <w:jc w:val="both"/>
        <w:rPr>
          <w:rFonts w:ascii="Times New Roman" w:hAnsi="Times New Roman" w:cs="Times New Roman"/>
          <w:sz w:val="28"/>
          <w:szCs w:val="28"/>
        </w:rPr>
      </w:pPr>
    </w:p>
    <w:p w:rsidR="000F7E64" w:rsidRDefault="00A043FC"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22</w:t>
      </w:r>
      <w:r w:rsidR="007F3311" w:rsidRPr="006C6D89">
        <w:rPr>
          <w:rFonts w:ascii="Times New Roman" w:hAnsi="Times New Roman" w:cs="Times New Roman"/>
          <w:b/>
          <w:sz w:val="28"/>
          <w:szCs w:val="28"/>
        </w:rPr>
        <w:t>)</w:t>
      </w:r>
      <w:r w:rsidR="00A535D6">
        <w:rPr>
          <w:rFonts w:ascii="Times New Roman" w:hAnsi="Times New Roman" w:cs="Times New Roman"/>
          <w:sz w:val="28"/>
          <w:szCs w:val="28"/>
        </w:rPr>
        <w:t>П</w:t>
      </w:r>
      <w:r w:rsidR="007F3311">
        <w:rPr>
          <w:rFonts w:ascii="Times New Roman" w:hAnsi="Times New Roman" w:cs="Times New Roman"/>
          <w:sz w:val="28"/>
          <w:szCs w:val="28"/>
        </w:rPr>
        <w:t xml:space="preserve">одпункт 10.8.15. </w:t>
      </w:r>
      <w:r w:rsidR="0067537D">
        <w:rPr>
          <w:rFonts w:ascii="Times New Roman" w:hAnsi="Times New Roman" w:cs="Times New Roman"/>
          <w:sz w:val="28"/>
          <w:szCs w:val="28"/>
        </w:rPr>
        <w:t>изложить в следующей редакции</w:t>
      </w:r>
      <w:r w:rsidR="007F3311">
        <w:rPr>
          <w:rFonts w:ascii="Times New Roman" w:hAnsi="Times New Roman" w:cs="Times New Roman"/>
          <w:sz w:val="28"/>
          <w:szCs w:val="28"/>
        </w:rPr>
        <w:t xml:space="preserve">: </w:t>
      </w:r>
    </w:p>
    <w:p w:rsidR="000F7E64" w:rsidRDefault="007F3311"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320DA">
        <w:rPr>
          <w:rFonts w:ascii="Times New Roman" w:hAnsi="Times New Roman" w:cs="Times New Roman"/>
          <w:sz w:val="28"/>
          <w:szCs w:val="28"/>
        </w:rPr>
        <w:t xml:space="preserve">10.8.15.  </w:t>
      </w:r>
      <w:r w:rsidR="00A535D6" w:rsidRPr="00B30DEA">
        <w:rPr>
          <w:rFonts w:ascii="Times New Roman" w:hAnsi="Times New Roman" w:cs="Times New Roman"/>
          <w:sz w:val="28"/>
          <w:szCs w:val="28"/>
        </w:rPr>
        <w:t>Траншеи под проезжей частью и тротуарами засыпа</w:t>
      </w:r>
      <w:r w:rsidR="00A535D6">
        <w:rPr>
          <w:rFonts w:ascii="Times New Roman" w:hAnsi="Times New Roman" w:cs="Times New Roman"/>
          <w:sz w:val="28"/>
          <w:szCs w:val="28"/>
        </w:rPr>
        <w:t>ются</w:t>
      </w:r>
      <w:r w:rsidR="0037581B">
        <w:rPr>
          <w:rFonts w:ascii="Times New Roman" w:hAnsi="Times New Roman" w:cs="Times New Roman"/>
          <w:sz w:val="28"/>
          <w:szCs w:val="28"/>
        </w:rPr>
        <w:t xml:space="preserve"> песком и песчаным гр</w:t>
      </w:r>
      <w:r w:rsidR="00A535D6" w:rsidRPr="00B30DEA">
        <w:rPr>
          <w:rFonts w:ascii="Times New Roman" w:hAnsi="Times New Roman" w:cs="Times New Roman"/>
          <w:sz w:val="28"/>
          <w:szCs w:val="28"/>
        </w:rPr>
        <w:t>унтом с послойным уплотнением и поливкой водой.</w:t>
      </w:r>
    </w:p>
    <w:p w:rsidR="004C009F" w:rsidRDefault="002F60B7" w:rsidP="00DA60DE">
      <w:pPr>
        <w:spacing w:after="0" w:line="240" w:lineRule="auto"/>
        <w:ind w:firstLine="708"/>
        <w:contextualSpacing/>
        <w:jc w:val="both"/>
        <w:rPr>
          <w:rFonts w:ascii="Times New Roman" w:hAnsi="Times New Roman" w:cs="Times New Roman"/>
          <w:sz w:val="28"/>
          <w:szCs w:val="28"/>
        </w:rPr>
      </w:pPr>
      <w:r w:rsidRPr="0067537D">
        <w:rPr>
          <w:rFonts w:ascii="Times New Roman" w:hAnsi="Times New Roman" w:cs="Times New Roman"/>
          <w:sz w:val="28"/>
          <w:szCs w:val="28"/>
        </w:rPr>
        <w:t>Траншеи на газонах засыпаются местным грунтом</w:t>
      </w:r>
      <w:r w:rsidRPr="000F7E64">
        <w:rPr>
          <w:rFonts w:ascii="Times New Roman" w:hAnsi="Times New Roman" w:cs="Times New Roman"/>
          <w:sz w:val="28"/>
          <w:szCs w:val="28"/>
        </w:rPr>
        <w:t xml:space="preserve">, вынутыми из траншей, или другими местными грунтами (связными или </w:t>
      </w:r>
      <w:proofErr w:type="spellStart"/>
      <w:r w:rsidRPr="000F7E64">
        <w:rPr>
          <w:rFonts w:ascii="Times New Roman" w:hAnsi="Times New Roman" w:cs="Times New Roman"/>
          <w:sz w:val="28"/>
          <w:szCs w:val="28"/>
        </w:rPr>
        <w:t>малосвязными</w:t>
      </w:r>
      <w:proofErr w:type="spellEnd"/>
      <w:r w:rsidRPr="000F7E64">
        <w:rPr>
          <w:rFonts w:ascii="Times New Roman" w:hAnsi="Times New Roman" w:cs="Times New Roman"/>
          <w:sz w:val="28"/>
          <w:szCs w:val="28"/>
        </w:rPr>
        <w:t>), не содержащими древесных остатков и гниющих включений</w:t>
      </w:r>
      <w:r>
        <w:rPr>
          <w:rFonts w:ascii="Times New Roman" w:hAnsi="Times New Roman" w:cs="Times New Roman"/>
          <w:sz w:val="28"/>
          <w:szCs w:val="28"/>
        </w:rPr>
        <w:t>,</w:t>
      </w:r>
      <w:r w:rsidRPr="0067537D">
        <w:rPr>
          <w:rFonts w:ascii="Times New Roman" w:hAnsi="Times New Roman" w:cs="Times New Roman"/>
          <w:sz w:val="28"/>
          <w:szCs w:val="28"/>
        </w:rPr>
        <w:t xml:space="preserve"> с уплотнением,</w:t>
      </w:r>
      <w:r w:rsidR="00C22627">
        <w:rPr>
          <w:rFonts w:ascii="Times New Roman" w:hAnsi="Times New Roman" w:cs="Times New Roman"/>
          <w:sz w:val="28"/>
          <w:szCs w:val="28"/>
        </w:rPr>
        <w:t xml:space="preserve"> слоем чернозема не менее 50 см</w:t>
      </w:r>
      <w:r w:rsidRPr="0067537D">
        <w:rPr>
          <w:rFonts w:ascii="Times New Roman" w:hAnsi="Times New Roman" w:cs="Times New Roman"/>
          <w:sz w:val="28"/>
          <w:szCs w:val="28"/>
        </w:rPr>
        <w:t>,с восстановлением плодородного слоя</w:t>
      </w:r>
      <w:r>
        <w:rPr>
          <w:rFonts w:ascii="Times New Roman" w:hAnsi="Times New Roman" w:cs="Times New Roman"/>
          <w:sz w:val="28"/>
          <w:szCs w:val="28"/>
        </w:rPr>
        <w:t>)</w:t>
      </w:r>
      <w:r w:rsidRPr="0067537D">
        <w:rPr>
          <w:rFonts w:ascii="Times New Roman" w:hAnsi="Times New Roman" w:cs="Times New Roman"/>
          <w:sz w:val="28"/>
          <w:szCs w:val="28"/>
        </w:rPr>
        <w:t xml:space="preserve"> и посевом </w:t>
      </w:r>
      <w:r>
        <w:rPr>
          <w:rFonts w:ascii="Times New Roman" w:hAnsi="Times New Roman" w:cs="Times New Roman"/>
          <w:sz w:val="28"/>
          <w:szCs w:val="28"/>
        </w:rPr>
        <w:t xml:space="preserve">газонной </w:t>
      </w:r>
      <w:r w:rsidRPr="0067537D">
        <w:rPr>
          <w:rFonts w:ascii="Times New Roman" w:hAnsi="Times New Roman" w:cs="Times New Roman"/>
          <w:sz w:val="28"/>
          <w:szCs w:val="28"/>
        </w:rPr>
        <w:t>травы</w:t>
      </w:r>
      <w:r w:rsidR="0067537D">
        <w:rPr>
          <w:rFonts w:ascii="Times New Roman" w:hAnsi="Times New Roman" w:cs="Times New Roman"/>
          <w:sz w:val="28"/>
          <w:szCs w:val="28"/>
        </w:rPr>
        <w:t>.</w:t>
      </w:r>
    </w:p>
    <w:p w:rsidR="006226A8" w:rsidRDefault="006226A8" w:rsidP="00DA60DE">
      <w:pPr>
        <w:spacing w:after="0" w:line="240" w:lineRule="auto"/>
        <w:ind w:firstLine="708"/>
        <w:contextualSpacing/>
        <w:jc w:val="both"/>
        <w:rPr>
          <w:rFonts w:ascii="Times New Roman" w:hAnsi="Times New Roman" w:cs="Times New Roman"/>
          <w:sz w:val="28"/>
          <w:szCs w:val="28"/>
        </w:rPr>
      </w:pPr>
      <w:r w:rsidRPr="0067537D">
        <w:rPr>
          <w:rFonts w:ascii="Times New Roman" w:hAnsi="Times New Roman" w:cs="Times New Roman"/>
          <w:sz w:val="28"/>
          <w:szCs w:val="28"/>
        </w:rPr>
        <w:t>При производстве земляных работ разборку и восстановление асфальтового покрытия необходимо производить ровными краями правильной формы (прямоугольной).</w:t>
      </w:r>
      <w:r>
        <w:rPr>
          <w:rFonts w:ascii="Times New Roman" w:hAnsi="Times New Roman" w:cs="Times New Roman"/>
          <w:sz w:val="28"/>
          <w:szCs w:val="28"/>
        </w:rPr>
        <w:t>».</w:t>
      </w:r>
    </w:p>
    <w:p w:rsidR="004C009F" w:rsidRDefault="004C009F" w:rsidP="00DA60DE">
      <w:pPr>
        <w:spacing w:after="0" w:line="240" w:lineRule="auto"/>
        <w:jc w:val="both"/>
        <w:rPr>
          <w:rFonts w:ascii="Times New Roman" w:hAnsi="Times New Roman" w:cs="Times New Roman"/>
          <w:sz w:val="28"/>
          <w:szCs w:val="28"/>
        </w:rPr>
      </w:pPr>
    </w:p>
    <w:p w:rsidR="001F59C0" w:rsidRDefault="00A043FC"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23</w:t>
      </w:r>
      <w:r w:rsidR="00DB38B6" w:rsidRPr="006C6D89">
        <w:rPr>
          <w:rFonts w:ascii="Times New Roman" w:hAnsi="Times New Roman" w:cs="Times New Roman"/>
          <w:b/>
          <w:sz w:val="28"/>
          <w:szCs w:val="28"/>
        </w:rPr>
        <w:t>)</w:t>
      </w:r>
      <w:r w:rsidR="00463081">
        <w:rPr>
          <w:rFonts w:ascii="Times New Roman" w:hAnsi="Times New Roman" w:cs="Times New Roman"/>
          <w:sz w:val="28"/>
          <w:szCs w:val="28"/>
        </w:rPr>
        <w:t xml:space="preserve"> Дополнить пункт</w:t>
      </w:r>
      <w:r w:rsidR="00554796">
        <w:rPr>
          <w:rFonts w:ascii="Times New Roman" w:hAnsi="Times New Roman" w:cs="Times New Roman"/>
          <w:sz w:val="28"/>
          <w:szCs w:val="28"/>
        </w:rPr>
        <w:t xml:space="preserve"> 10</w:t>
      </w:r>
      <w:r w:rsidR="00834115">
        <w:rPr>
          <w:rFonts w:ascii="Times New Roman" w:hAnsi="Times New Roman" w:cs="Times New Roman"/>
          <w:sz w:val="28"/>
          <w:szCs w:val="28"/>
        </w:rPr>
        <w:t>.8</w:t>
      </w:r>
      <w:r w:rsidR="00463081">
        <w:rPr>
          <w:rFonts w:ascii="Times New Roman" w:hAnsi="Times New Roman" w:cs="Times New Roman"/>
          <w:sz w:val="28"/>
          <w:szCs w:val="28"/>
        </w:rPr>
        <w:t>.под</w:t>
      </w:r>
      <w:r w:rsidR="00223558">
        <w:rPr>
          <w:rFonts w:ascii="Times New Roman" w:hAnsi="Times New Roman" w:cs="Times New Roman"/>
          <w:sz w:val="28"/>
          <w:szCs w:val="28"/>
        </w:rPr>
        <w:t>пунктами</w:t>
      </w:r>
      <w:r w:rsidR="00554796">
        <w:rPr>
          <w:rFonts w:ascii="Times New Roman" w:hAnsi="Times New Roman" w:cs="Times New Roman"/>
          <w:sz w:val="28"/>
          <w:szCs w:val="28"/>
        </w:rPr>
        <w:t xml:space="preserve"> следующего содержания: </w:t>
      </w:r>
    </w:p>
    <w:p w:rsidR="006226A8" w:rsidRDefault="00DF56B4"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54796" w:rsidRPr="00554796">
        <w:rPr>
          <w:rFonts w:ascii="Times New Roman" w:hAnsi="Times New Roman" w:cs="Times New Roman"/>
          <w:sz w:val="28"/>
          <w:szCs w:val="28"/>
        </w:rPr>
        <w:t>1</w:t>
      </w:r>
      <w:r w:rsidR="00C56EA5">
        <w:rPr>
          <w:rFonts w:ascii="Times New Roman" w:hAnsi="Times New Roman" w:cs="Times New Roman"/>
          <w:sz w:val="28"/>
          <w:szCs w:val="28"/>
        </w:rPr>
        <w:t>0.8.20. В случае производства земляных работ в границах проезжей части</w:t>
      </w:r>
      <w:r w:rsidR="006226A8">
        <w:rPr>
          <w:rFonts w:ascii="Times New Roman" w:hAnsi="Times New Roman" w:cs="Times New Roman"/>
          <w:sz w:val="28"/>
          <w:szCs w:val="28"/>
        </w:rPr>
        <w:t>,в целях обеспечения безопасности дорожного движения, выполнение работ необходимо согласовывать в комиссии по обеспечению безопасности дорожного движения администрации городского округа город Стерлитамак.</w:t>
      </w:r>
    </w:p>
    <w:p w:rsidR="007320DA" w:rsidRPr="00F16E69" w:rsidRDefault="00D4680B"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согласования выполнения земляных работ в комиссию по обеспечению безопасности дорожного движения необходимо предоставить заявление с указанием срока проведения работ и приложить схему перекрытия учас</w:t>
      </w:r>
      <w:r w:rsidR="004D744B">
        <w:rPr>
          <w:rFonts w:ascii="Times New Roman" w:hAnsi="Times New Roman" w:cs="Times New Roman"/>
          <w:sz w:val="28"/>
          <w:szCs w:val="28"/>
        </w:rPr>
        <w:t xml:space="preserve">тка проезжей </w:t>
      </w:r>
      <w:r w:rsidR="004D744B" w:rsidRPr="00DF3BA7">
        <w:rPr>
          <w:rFonts w:ascii="Times New Roman" w:hAnsi="Times New Roman" w:cs="Times New Roman"/>
          <w:sz w:val="28"/>
          <w:szCs w:val="28"/>
        </w:rPr>
        <w:t xml:space="preserve">части не позднее </w:t>
      </w:r>
      <w:r w:rsidR="000F7E64" w:rsidRPr="00DF3BA7">
        <w:rPr>
          <w:rFonts w:ascii="Times New Roman" w:hAnsi="Times New Roman" w:cs="Times New Roman"/>
          <w:sz w:val="28"/>
          <w:szCs w:val="28"/>
        </w:rPr>
        <w:t xml:space="preserve">чем за </w:t>
      </w:r>
      <w:r w:rsidR="001E7965" w:rsidRPr="00DF3BA7">
        <w:rPr>
          <w:rFonts w:ascii="Times New Roman" w:hAnsi="Times New Roman" w:cs="Times New Roman"/>
          <w:sz w:val="28"/>
          <w:szCs w:val="28"/>
        </w:rPr>
        <w:t>5 дней</w:t>
      </w:r>
      <w:r w:rsidRPr="00F16E69">
        <w:rPr>
          <w:rFonts w:ascii="Times New Roman" w:hAnsi="Times New Roman" w:cs="Times New Roman"/>
          <w:sz w:val="28"/>
          <w:szCs w:val="28"/>
        </w:rPr>
        <w:t>до начала производства работ.</w:t>
      </w:r>
    </w:p>
    <w:p w:rsidR="00793F89" w:rsidRPr="00DF3BA7" w:rsidRDefault="00C56EA5" w:rsidP="00DA60DE">
      <w:pPr>
        <w:spacing w:after="0" w:line="240" w:lineRule="auto"/>
        <w:ind w:firstLine="708"/>
        <w:contextualSpacing/>
        <w:jc w:val="both"/>
        <w:rPr>
          <w:rFonts w:ascii="Times New Roman" w:hAnsi="Times New Roman" w:cs="Times New Roman"/>
          <w:sz w:val="28"/>
          <w:szCs w:val="28"/>
        </w:rPr>
      </w:pPr>
      <w:r w:rsidRPr="00DF3BA7">
        <w:rPr>
          <w:rFonts w:ascii="Times New Roman" w:hAnsi="Times New Roman" w:cs="Times New Roman"/>
          <w:sz w:val="28"/>
          <w:szCs w:val="28"/>
        </w:rPr>
        <w:t>10.8.21</w:t>
      </w:r>
      <w:r w:rsidR="00463081" w:rsidRPr="00DF3BA7">
        <w:rPr>
          <w:rFonts w:ascii="Times New Roman" w:hAnsi="Times New Roman" w:cs="Times New Roman"/>
          <w:sz w:val="28"/>
          <w:szCs w:val="28"/>
        </w:rPr>
        <w:t xml:space="preserve">. </w:t>
      </w:r>
      <w:r w:rsidR="00554796" w:rsidRPr="00DF3BA7">
        <w:rPr>
          <w:rFonts w:ascii="Times New Roman" w:hAnsi="Times New Roman" w:cs="Times New Roman"/>
          <w:sz w:val="28"/>
          <w:szCs w:val="28"/>
        </w:rPr>
        <w:t xml:space="preserve"> При проведении земляных работ ответствен</w:t>
      </w:r>
      <w:r w:rsidR="00A857CF" w:rsidRPr="00DF3BA7">
        <w:rPr>
          <w:rFonts w:ascii="Times New Roman" w:hAnsi="Times New Roman" w:cs="Times New Roman"/>
          <w:sz w:val="28"/>
          <w:szCs w:val="28"/>
        </w:rPr>
        <w:t>ные лица, указанные в ордере, обязаны обеспечить полное восстановление в состояние</w:t>
      </w:r>
      <w:r w:rsidR="00F276F6" w:rsidRPr="00DF3BA7">
        <w:rPr>
          <w:rFonts w:ascii="Times New Roman" w:hAnsi="Times New Roman" w:cs="Times New Roman"/>
          <w:sz w:val="28"/>
          <w:szCs w:val="28"/>
        </w:rPr>
        <w:t>,</w:t>
      </w:r>
      <w:r w:rsidR="00A857CF" w:rsidRPr="00DF3BA7">
        <w:rPr>
          <w:rFonts w:ascii="Times New Roman" w:hAnsi="Times New Roman" w:cs="Times New Roman"/>
          <w:sz w:val="28"/>
          <w:szCs w:val="28"/>
        </w:rPr>
        <w:t xml:space="preserve"> предшествовавшее проведению земляных работ</w:t>
      </w:r>
      <w:r w:rsidR="00F276F6" w:rsidRPr="00DF3BA7">
        <w:rPr>
          <w:rFonts w:ascii="Times New Roman" w:hAnsi="Times New Roman" w:cs="Times New Roman"/>
          <w:sz w:val="28"/>
          <w:szCs w:val="28"/>
        </w:rPr>
        <w:t>,</w:t>
      </w:r>
      <w:r w:rsidR="00554796" w:rsidRPr="00DF3BA7">
        <w:rPr>
          <w:rFonts w:ascii="Times New Roman" w:hAnsi="Times New Roman" w:cs="Times New Roman"/>
          <w:sz w:val="28"/>
          <w:szCs w:val="28"/>
        </w:rPr>
        <w:t xml:space="preserve">плодородного слоя почвы, малых архитектурных форм, зеленых насаждений, </w:t>
      </w:r>
      <w:r w:rsidR="0037581B" w:rsidRPr="00DF3BA7">
        <w:rPr>
          <w:rFonts w:ascii="Times New Roman" w:hAnsi="Times New Roman" w:cs="Times New Roman"/>
          <w:sz w:val="28"/>
          <w:szCs w:val="28"/>
        </w:rPr>
        <w:t xml:space="preserve">асфальтового и иного твердого покрытия, </w:t>
      </w:r>
      <w:r w:rsidR="00554796" w:rsidRPr="00DF3BA7">
        <w:rPr>
          <w:rFonts w:ascii="Times New Roman" w:hAnsi="Times New Roman" w:cs="Times New Roman"/>
          <w:sz w:val="28"/>
          <w:szCs w:val="28"/>
        </w:rPr>
        <w:t>других элементов благоустройства</w:t>
      </w:r>
      <w:r w:rsidR="00A857CF" w:rsidRPr="00DF3BA7">
        <w:rPr>
          <w:rFonts w:ascii="Times New Roman" w:hAnsi="Times New Roman" w:cs="Times New Roman"/>
          <w:sz w:val="28"/>
          <w:szCs w:val="28"/>
        </w:rPr>
        <w:t xml:space="preserve"> при нарушении </w:t>
      </w:r>
      <w:r w:rsidR="00F276F6" w:rsidRPr="00DF3BA7">
        <w:rPr>
          <w:rFonts w:ascii="Times New Roman" w:hAnsi="Times New Roman" w:cs="Times New Roman"/>
          <w:sz w:val="28"/>
          <w:szCs w:val="28"/>
        </w:rPr>
        <w:t>их целостности</w:t>
      </w:r>
      <w:r w:rsidR="00554796" w:rsidRPr="00DF3BA7">
        <w:rPr>
          <w:rFonts w:ascii="Times New Roman" w:hAnsi="Times New Roman" w:cs="Times New Roman"/>
          <w:sz w:val="28"/>
          <w:szCs w:val="28"/>
        </w:rPr>
        <w:t>.</w:t>
      </w:r>
    </w:p>
    <w:p w:rsidR="00554796" w:rsidRDefault="00C56EA5"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10.8.22</w:t>
      </w:r>
      <w:r w:rsidR="00463081">
        <w:rPr>
          <w:rFonts w:ascii="Times New Roman" w:hAnsi="Times New Roman" w:cs="Times New Roman"/>
          <w:sz w:val="28"/>
          <w:szCs w:val="28"/>
        </w:rPr>
        <w:t xml:space="preserve">. </w:t>
      </w:r>
      <w:r w:rsidR="00554796" w:rsidRPr="00554796">
        <w:rPr>
          <w:rFonts w:ascii="Times New Roman" w:hAnsi="Times New Roman" w:cs="Times New Roman"/>
          <w:sz w:val="28"/>
          <w:szCs w:val="28"/>
        </w:rPr>
        <w:t>Пос</w:t>
      </w:r>
      <w:r w:rsidR="006226A8">
        <w:rPr>
          <w:rFonts w:ascii="Times New Roman" w:hAnsi="Times New Roman" w:cs="Times New Roman"/>
          <w:sz w:val="28"/>
          <w:szCs w:val="28"/>
        </w:rPr>
        <w:t>ле выполнения всех видов работ</w:t>
      </w:r>
      <w:r w:rsidR="00A857CF" w:rsidRPr="007A15EC">
        <w:rPr>
          <w:rFonts w:ascii="Times New Roman" w:hAnsi="Times New Roman" w:cs="Times New Roman"/>
          <w:sz w:val="28"/>
          <w:szCs w:val="28"/>
        </w:rPr>
        <w:t xml:space="preserve">, </w:t>
      </w:r>
      <w:r w:rsidR="006226A8">
        <w:rPr>
          <w:rFonts w:ascii="Times New Roman" w:hAnsi="Times New Roman" w:cs="Times New Roman"/>
          <w:sz w:val="28"/>
          <w:szCs w:val="28"/>
        </w:rPr>
        <w:t xml:space="preserve">в установленном порядке </w:t>
      </w:r>
      <w:r w:rsidR="00A857CF" w:rsidRPr="007A15EC">
        <w:rPr>
          <w:rFonts w:ascii="Times New Roman" w:hAnsi="Times New Roman" w:cs="Times New Roman"/>
          <w:sz w:val="28"/>
          <w:szCs w:val="28"/>
        </w:rPr>
        <w:t>ордер</w:t>
      </w:r>
      <w:r w:rsidR="00A857CF">
        <w:rPr>
          <w:rFonts w:ascii="Times New Roman" w:hAnsi="Times New Roman" w:cs="Times New Roman"/>
          <w:sz w:val="28"/>
          <w:szCs w:val="28"/>
        </w:rPr>
        <w:t xml:space="preserve"> должен быть закрыт</w:t>
      </w:r>
      <w:r w:rsidR="00554796" w:rsidRPr="00554796">
        <w:rPr>
          <w:rFonts w:ascii="Times New Roman" w:hAnsi="Times New Roman" w:cs="Times New Roman"/>
          <w:sz w:val="28"/>
          <w:szCs w:val="28"/>
        </w:rPr>
        <w:t>.</w:t>
      </w:r>
    </w:p>
    <w:p w:rsidR="00793F89" w:rsidRPr="00DF3BA7" w:rsidRDefault="00554796" w:rsidP="00DA60DE">
      <w:pPr>
        <w:spacing w:after="0" w:line="240" w:lineRule="auto"/>
        <w:ind w:firstLine="708"/>
        <w:contextualSpacing/>
        <w:jc w:val="both"/>
        <w:rPr>
          <w:rFonts w:ascii="Times New Roman" w:hAnsi="Times New Roman" w:cs="Times New Roman"/>
          <w:sz w:val="28"/>
          <w:szCs w:val="28"/>
        </w:rPr>
      </w:pPr>
      <w:r w:rsidRPr="00DF3BA7">
        <w:rPr>
          <w:rFonts w:ascii="Times New Roman" w:hAnsi="Times New Roman" w:cs="Times New Roman"/>
          <w:sz w:val="28"/>
          <w:szCs w:val="28"/>
        </w:rPr>
        <w:t xml:space="preserve">Закрытие производится по акту </w:t>
      </w:r>
      <w:r w:rsidR="00714BBA" w:rsidRPr="00DF3BA7">
        <w:rPr>
          <w:rFonts w:ascii="Times New Roman" w:hAnsi="Times New Roman" w:cs="Times New Roman"/>
          <w:sz w:val="28"/>
          <w:szCs w:val="28"/>
        </w:rPr>
        <w:t>ответственных работников</w:t>
      </w:r>
      <w:r w:rsidR="004615B6">
        <w:rPr>
          <w:rFonts w:ascii="Times New Roman" w:hAnsi="Times New Roman" w:cs="Times New Roman"/>
          <w:sz w:val="28"/>
          <w:szCs w:val="28"/>
        </w:rPr>
        <w:t xml:space="preserve"> МКУ «</w:t>
      </w:r>
      <w:r w:rsidRPr="00DF3BA7">
        <w:rPr>
          <w:rFonts w:ascii="Times New Roman" w:hAnsi="Times New Roman" w:cs="Times New Roman"/>
          <w:sz w:val="28"/>
          <w:szCs w:val="28"/>
        </w:rPr>
        <w:t>ОЖКХ</w:t>
      </w:r>
      <w:r w:rsidR="004615B6">
        <w:rPr>
          <w:rFonts w:ascii="Times New Roman" w:hAnsi="Times New Roman" w:cs="Times New Roman"/>
          <w:sz w:val="28"/>
          <w:szCs w:val="28"/>
        </w:rPr>
        <w:t xml:space="preserve">               г. Стерлитамак»</w:t>
      </w:r>
      <w:r w:rsidR="00714BBA" w:rsidRPr="00DF3BA7">
        <w:rPr>
          <w:rFonts w:ascii="Times New Roman" w:hAnsi="Times New Roman" w:cs="Times New Roman"/>
          <w:sz w:val="28"/>
          <w:szCs w:val="28"/>
        </w:rPr>
        <w:t xml:space="preserve"> в присутствии </w:t>
      </w:r>
      <w:r w:rsidRPr="00DF3BA7">
        <w:rPr>
          <w:rFonts w:ascii="Times New Roman" w:hAnsi="Times New Roman" w:cs="Times New Roman"/>
          <w:sz w:val="28"/>
          <w:szCs w:val="28"/>
        </w:rPr>
        <w:t xml:space="preserve">должностного лица </w:t>
      </w:r>
      <w:r w:rsidR="00714BBA" w:rsidRPr="00DF3BA7">
        <w:rPr>
          <w:rFonts w:ascii="Times New Roman" w:hAnsi="Times New Roman" w:cs="Times New Roman"/>
          <w:sz w:val="28"/>
          <w:szCs w:val="28"/>
        </w:rPr>
        <w:t xml:space="preserve">производителя земляных работ, </w:t>
      </w:r>
      <w:r w:rsidRPr="00DF3BA7">
        <w:rPr>
          <w:rFonts w:ascii="Times New Roman" w:hAnsi="Times New Roman" w:cs="Times New Roman"/>
          <w:sz w:val="28"/>
          <w:szCs w:val="28"/>
        </w:rPr>
        <w:t>специализированной организации, обслуживающей дорожное покрытие, тротуары, газоны, должностного лица организации, эксплуатир</w:t>
      </w:r>
      <w:r w:rsidR="00D4476E">
        <w:rPr>
          <w:rFonts w:ascii="Times New Roman" w:hAnsi="Times New Roman" w:cs="Times New Roman"/>
          <w:sz w:val="28"/>
          <w:szCs w:val="28"/>
        </w:rPr>
        <w:t>ующ</w:t>
      </w:r>
      <w:r w:rsidRPr="00DF3BA7">
        <w:rPr>
          <w:rFonts w:ascii="Times New Roman" w:hAnsi="Times New Roman" w:cs="Times New Roman"/>
          <w:sz w:val="28"/>
          <w:szCs w:val="28"/>
        </w:rPr>
        <w:t>ей жилищный фонд (в случае</w:t>
      </w:r>
      <w:r w:rsidR="00714BBA" w:rsidRPr="00DF3BA7">
        <w:rPr>
          <w:rFonts w:ascii="Times New Roman" w:hAnsi="Times New Roman" w:cs="Times New Roman"/>
          <w:sz w:val="28"/>
          <w:szCs w:val="28"/>
        </w:rPr>
        <w:t xml:space="preserve"> производства работ на земле с </w:t>
      </w:r>
      <w:r w:rsidR="007320DA" w:rsidRPr="00DF3BA7">
        <w:rPr>
          <w:rFonts w:ascii="Times New Roman" w:hAnsi="Times New Roman" w:cs="Times New Roman"/>
          <w:sz w:val="28"/>
          <w:szCs w:val="28"/>
        </w:rPr>
        <w:t>видом разрешенного</w:t>
      </w:r>
      <w:r w:rsidR="000B5DDB" w:rsidRPr="00DF3BA7">
        <w:rPr>
          <w:rFonts w:ascii="Times New Roman" w:hAnsi="Times New Roman" w:cs="Times New Roman"/>
          <w:sz w:val="28"/>
          <w:szCs w:val="28"/>
        </w:rPr>
        <w:t xml:space="preserve"> использования для жилой застройки</w:t>
      </w:r>
      <w:r w:rsidRPr="00DF3BA7">
        <w:rPr>
          <w:rFonts w:ascii="Times New Roman" w:hAnsi="Times New Roman" w:cs="Times New Roman"/>
          <w:sz w:val="28"/>
          <w:szCs w:val="28"/>
        </w:rPr>
        <w:t>).</w:t>
      </w:r>
    </w:p>
    <w:p w:rsidR="00793F89" w:rsidRPr="00554796" w:rsidRDefault="00C56EA5"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10.8.23</w:t>
      </w:r>
      <w:r w:rsidR="00463081">
        <w:rPr>
          <w:rFonts w:ascii="Times New Roman" w:hAnsi="Times New Roman" w:cs="Times New Roman"/>
          <w:sz w:val="28"/>
          <w:szCs w:val="28"/>
        </w:rPr>
        <w:t>.</w:t>
      </w:r>
      <w:r w:rsidR="00554796" w:rsidRPr="00554796">
        <w:rPr>
          <w:rFonts w:ascii="Times New Roman" w:hAnsi="Times New Roman" w:cs="Times New Roman"/>
          <w:sz w:val="28"/>
          <w:szCs w:val="28"/>
        </w:rPr>
        <w:t>Лица, ответственные за производство земляных работ</w:t>
      </w:r>
      <w:r w:rsidR="00031D75">
        <w:rPr>
          <w:rFonts w:ascii="Times New Roman" w:hAnsi="Times New Roman" w:cs="Times New Roman"/>
          <w:sz w:val="28"/>
          <w:szCs w:val="28"/>
        </w:rPr>
        <w:t xml:space="preserve"> в случае невыполнения требований п. 10.8.20 и 10.8.21 Правил</w:t>
      </w:r>
      <w:r w:rsidR="00554796" w:rsidRPr="00554796">
        <w:rPr>
          <w:rFonts w:ascii="Times New Roman" w:hAnsi="Times New Roman" w:cs="Times New Roman"/>
          <w:sz w:val="28"/>
          <w:szCs w:val="28"/>
        </w:rPr>
        <w:t xml:space="preserve"> привлекаются к административной ответственности в установленном </w:t>
      </w:r>
      <w:r w:rsidR="00C22627">
        <w:rPr>
          <w:rFonts w:ascii="Times New Roman" w:hAnsi="Times New Roman" w:cs="Times New Roman"/>
          <w:sz w:val="28"/>
          <w:szCs w:val="28"/>
        </w:rPr>
        <w:t xml:space="preserve">законом </w:t>
      </w:r>
      <w:r w:rsidR="00554796" w:rsidRPr="00554796">
        <w:rPr>
          <w:rFonts w:ascii="Times New Roman" w:hAnsi="Times New Roman" w:cs="Times New Roman"/>
          <w:sz w:val="28"/>
          <w:szCs w:val="28"/>
        </w:rPr>
        <w:t>порядке. Привлечение к ответственности не освобождает от обязательства по восстановлению элементов благоустройства в полном объеме.</w:t>
      </w:r>
    </w:p>
    <w:p w:rsidR="00793F89" w:rsidRPr="00DF3BA7" w:rsidRDefault="00C56EA5" w:rsidP="00DA60DE">
      <w:pPr>
        <w:spacing w:after="0" w:line="240" w:lineRule="auto"/>
        <w:ind w:firstLine="708"/>
        <w:contextualSpacing/>
        <w:jc w:val="both"/>
        <w:rPr>
          <w:rFonts w:ascii="Times New Roman" w:hAnsi="Times New Roman" w:cs="Times New Roman"/>
          <w:sz w:val="28"/>
          <w:szCs w:val="28"/>
        </w:rPr>
      </w:pPr>
      <w:r w:rsidRPr="00DF3BA7">
        <w:rPr>
          <w:rFonts w:ascii="Times New Roman" w:hAnsi="Times New Roman" w:cs="Times New Roman"/>
          <w:sz w:val="28"/>
          <w:szCs w:val="28"/>
        </w:rPr>
        <w:lastRenderedPageBreak/>
        <w:t>10.8.24</w:t>
      </w:r>
      <w:r w:rsidR="00554796" w:rsidRPr="00DF3BA7">
        <w:rPr>
          <w:rFonts w:ascii="Times New Roman" w:hAnsi="Times New Roman" w:cs="Times New Roman"/>
          <w:sz w:val="28"/>
          <w:szCs w:val="28"/>
        </w:rPr>
        <w:t xml:space="preserve">. </w:t>
      </w:r>
      <w:r w:rsidR="00802F3C" w:rsidRPr="00DF3BA7">
        <w:rPr>
          <w:rFonts w:ascii="Times New Roman" w:hAnsi="Times New Roman" w:cs="Times New Roman"/>
          <w:sz w:val="28"/>
          <w:szCs w:val="28"/>
        </w:rPr>
        <w:t>При выявлении представите</w:t>
      </w:r>
      <w:r w:rsidR="00D4476E">
        <w:rPr>
          <w:rFonts w:ascii="Times New Roman" w:hAnsi="Times New Roman" w:cs="Times New Roman"/>
          <w:sz w:val="28"/>
          <w:szCs w:val="28"/>
        </w:rPr>
        <w:t xml:space="preserve">лями служб, выдающих разрешения, либо </w:t>
      </w:r>
      <w:r w:rsidR="00802F3C" w:rsidRPr="00DF3BA7">
        <w:rPr>
          <w:rFonts w:ascii="Times New Roman" w:hAnsi="Times New Roman" w:cs="Times New Roman"/>
          <w:sz w:val="28"/>
          <w:szCs w:val="28"/>
        </w:rPr>
        <w:t>административными органами р</w:t>
      </w:r>
      <w:r w:rsidR="00554796" w:rsidRPr="00DF3BA7">
        <w:rPr>
          <w:rFonts w:ascii="Times New Roman" w:hAnsi="Times New Roman" w:cs="Times New Roman"/>
          <w:sz w:val="28"/>
          <w:szCs w:val="28"/>
        </w:rPr>
        <w:t>аб</w:t>
      </w:r>
      <w:r w:rsidR="00802F3C" w:rsidRPr="00DF3BA7">
        <w:rPr>
          <w:rFonts w:ascii="Times New Roman" w:hAnsi="Times New Roman" w:cs="Times New Roman"/>
          <w:sz w:val="28"/>
          <w:szCs w:val="28"/>
        </w:rPr>
        <w:t>от, проводимых</w:t>
      </w:r>
      <w:r w:rsidR="000B5DDB" w:rsidRPr="00DF3BA7">
        <w:rPr>
          <w:rFonts w:ascii="Times New Roman" w:hAnsi="Times New Roman" w:cs="Times New Roman"/>
          <w:sz w:val="28"/>
          <w:szCs w:val="28"/>
        </w:rPr>
        <w:t xml:space="preserve"> без ордера</w:t>
      </w:r>
      <w:r w:rsidR="00802F3C" w:rsidRPr="00DF3BA7">
        <w:rPr>
          <w:rFonts w:ascii="Times New Roman" w:hAnsi="Times New Roman" w:cs="Times New Roman"/>
          <w:sz w:val="28"/>
          <w:szCs w:val="28"/>
        </w:rPr>
        <w:t xml:space="preserve">, </w:t>
      </w:r>
      <w:r w:rsidR="00D4476E">
        <w:rPr>
          <w:rFonts w:ascii="Times New Roman" w:hAnsi="Times New Roman" w:cs="Times New Roman"/>
          <w:sz w:val="28"/>
          <w:szCs w:val="28"/>
        </w:rPr>
        <w:t xml:space="preserve">выявленные </w:t>
      </w:r>
      <w:r w:rsidR="00802F3C" w:rsidRPr="00DF3BA7">
        <w:rPr>
          <w:rFonts w:ascii="Times New Roman" w:hAnsi="Times New Roman" w:cs="Times New Roman"/>
          <w:sz w:val="28"/>
          <w:szCs w:val="28"/>
        </w:rPr>
        <w:t xml:space="preserve">работы </w:t>
      </w:r>
      <w:r w:rsidR="00554796" w:rsidRPr="00DF3BA7">
        <w:rPr>
          <w:rFonts w:ascii="Times New Roman" w:hAnsi="Times New Roman" w:cs="Times New Roman"/>
          <w:sz w:val="28"/>
          <w:szCs w:val="28"/>
        </w:rPr>
        <w:t>немедленно прекращаются. Виновные лица привлекаются к ответственности в порядке, установленном законодательством.</w:t>
      </w:r>
    </w:p>
    <w:p w:rsidR="00B53526" w:rsidRPr="00DF3BA7" w:rsidRDefault="00C56EA5" w:rsidP="00DA60DE">
      <w:pPr>
        <w:spacing w:after="0" w:line="240" w:lineRule="auto"/>
        <w:ind w:firstLine="708"/>
        <w:contextualSpacing/>
        <w:jc w:val="both"/>
        <w:rPr>
          <w:rFonts w:ascii="Times New Roman" w:hAnsi="Times New Roman" w:cs="Times New Roman"/>
          <w:sz w:val="23"/>
          <w:szCs w:val="23"/>
        </w:rPr>
      </w:pPr>
      <w:r w:rsidRPr="00DF3BA7">
        <w:rPr>
          <w:rFonts w:ascii="Times New Roman" w:hAnsi="Times New Roman" w:cs="Times New Roman"/>
          <w:sz w:val="28"/>
          <w:szCs w:val="28"/>
        </w:rPr>
        <w:t>10.8.25</w:t>
      </w:r>
      <w:r w:rsidR="00554796" w:rsidRPr="00DF3BA7">
        <w:rPr>
          <w:rFonts w:ascii="Times New Roman" w:hAnsi="Times New Roman" w:cs="Times New Roman"/>
          <w:sz w:val="28"/>
          <w:szCs w:val="28"/>
        </w:rPr>
        <w:t>.МКУ "ОЖКХ г. Стерлитамак" име</w:t>
      </w:r>
      <w:r w:rsidR="000B5DDB" w:rsidRPr="00DF3BA7">
        <w:rPr>
          <w:rFonts w:ascii="Times New Roman" w:hAnsi="Times New Roman" w:cs="Times New Roman"/>
          <w:sz w:val="28"/>
          <w:szCs w:val="28"/>
        </w:rPr>
        <w:t>ет право аннулировать ордер,  выданный</w:t>
      </w:r>
      <w:r w:rsidR="00554796" w:rsidRPr="00DF3BA7">
        <w:rPr>
          <w:rFonts w:ascii="Times New Roman" w:hAnsi="Times New Roman" w:cs="Times New Roman"/>
          <w:sz w:val="28"/>
          <w:szCs w:val="28"/>
        </w:rPr>
        <w:t xml:space="preserve"> физическим и юридическим лицам, </w:t>
      </w:r>
      <w:r w:rsidR="00031D75" w:rsidRPr="00DF3BA7">
        <w:rPr>
          <w:rFonts w:ascii="Times New Roman" w:hAnsi="Times New Roman" w:cs="Times New Roman"/>
          <w:sz w:val="28"/>
          <w:szCs w:val="28"/>
        </w:rPr>
        <w:t xml:space="preserve">при несоблюдении условий </w:t>
      </w:r>
      <w:r w:rsidR="000C7F25" w:rsidRPr="00DF3BA7">
        <w:rPr>
          <w:rFonts w:ascii="Times New Roman" w:hAnsi="Times New Roman" w:cs="Times New Roman"/>
          <w:sz w:val="28"/>
          <w:szCs w:val="28"/>
        </w:rPr>
        <w:t xml:space="preserve">производства земляных работ, </w:t>
      </w:r>
      <w:r w:rsidR="00031D75" w:rsidRPr="00DF3BA7">
        <w:rPr>
          <w:rFonts w:ascii="Times New Roman" w:hAnsi="Times New Roman" w:cs="Times New Roman"/>
          <w:sz w:val="28"/>
          <w:szCs w:val="28"/>
        </w:rPr>
        <w:t>указанных в ордере</w:t>
      </w:r>
      <w:r w:rsidR="00554796" w:rsidRPr="00DF3BA7">
        <w:rPr>
          <w:rFonts w:ascii="Times New Roman" w:hAnsi="Times New Roman" w:cs="Times New Roman"/>
          <w:sz w:val="28"/>
          <w:szCs w:val="28"/>
        </w:rPr>
        <w:t>, с привлечением лиц к административной ответственности</w:t>
      </w:r>
      <w:r w:rsidR="00554796" w:rsidRPr="00DF3BA7">
        <w:rPr>
          <w:rFonts w:ascii="Times New Roman" w:hAnsi="Times New Roman" w:cs="Times New Roman"/>
          <w:sz w:val="23"/>
          <w:szCs w:val="23"/>
        </w:rPr>
        <w:t>.</w:t>
      </w:r>
      <w:r w:rsidR="00DF56B4" w:rsidRPr="00DF3BA7">
        <w:rPr>
          <w:rFonts w:ascii="Times New Roman" w:hAnsi="Times New Roman" w:cs="Times New Roman"/>
          <w:sz w:val="23"/>
          <w:szCs w:val="23"/>
        </w:rPr>
        <w:t>».</w:t>
      </w:r>
      <w:r w:rsidR="00F16E69" w:rsidRPr="00DF3BA7">
        <w:rPr>
          <w:rFonts w:ascii="Times New Roman" w:hAnsi="Times New Roman" w:cs="Times New Roman"/>
          <w:sz w:val="23"/>
          <w:szCs w:val="23"/>
        </w:rPr>
        <w:tab/>
      </w:r>
    </w:p>
    <w:p w:rsidR="004C4E99" w:rsidRDefault="004C4E99" w:rsidP="00DA60DE">
      <w:pPr>
        <w:spacing w:after="0" w:line="240" w:lineRule="auto"/>
        <w:ind w:firstLine="708"/>
        <w:contextualSpacing/>
        <w:jc w:val="both"/>
        <w:rPr>
          <w:rFonts w:ascii="Times New Roman" w:hAnsi="Times New Roman" w:cs="Times New Roman"/>
          <w:sz w:val="23"/>
          <w:szCs w:val="23"/>
        </w:rPr>
      </w:pPr>
    </w:p>
    <w:p w:rsidR="004C4E99" w:rsidRDefault="00A043FC"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24</w:t>
      </w:r>
      <w:r w:rsidR="00DB38B6" w:rsidRPr="006C6D89">
        <w:rPr>
          <w:rFonts w:ascii="Times New Roman" w:hAnsi="Times New Roman" w:cs="Times New Roman"/>
          <w:b/>
          <w:sz w:val="28"/>
          <w:szCs w:val="28"/>
        </w:rPr>
        <w:t>)</w:t>
      </w:r>
      <w:r w:rsidR="00463081">
        <w:rPr>
          <w:rFonts w:ascii="Times New Roman" w:hAnsi="Times New Roman" w:cs="Times New Roman"/>
          <w:sz w:val="28"/>
          <w:szCs w:val="28"/>
        </w:rPr>
        <w:t xml:space="preserve"> Пункт 10.9. </w:t>
      </w:r>
      <w:r w:rsidR="00B53526">
        <w:rPr>
          <w:rFonts w:ascii="Times New Roman" w:hAnsi="Times New Roman" w:cs="Times New Roman"/>
          <w:sz w:val="28"/>
          <w:szCs w:val="28"/>
        </w:rPr>
        <w:t xml:space="preserve"> дополнить </w:t>
      </w:r>
      <w:r w:rsidR="00463081">
        <w:rPr>
          <w:rFonts w:ascii="Times New Roman" w:hAnsi="Times New Roman" w:cs="Times New Roman"/>
          <w:sz w:val="28"/>
          <w:szCs w:val="28"/>
        </w:rPr>
        <w:t>под</w:t>
      </w:r>
      <w:r w:rsidR="00B53526">
        <w:rPr>
          <w:rFonts w:ascii="Times New Roman" w:hAnsi="Times New Roman" w:cs="Times New Roman"/>
          <w:sz w:val="28"/>
          <w:szCs w:val="28"/>
        </w:rPr>
        <w:t>пункто</w:t>
      </w:r>
      <w:r w:rsidR="00FD3549">
        <w:rPr>
          <w:rFonts w:ascii="Times New Roman" w:hAnsi="Times New Roman" w:cs="Times New Roman"/>
          <w:sz w:val="28"/>
          <w:szCs w:val="28"/>
        </w:rPr>
        <w:t>м 10.9.3 следующего содержания:</w:t>
      </w:r>
    </w:p>
    <w:p w:rsidR="00443849" w:rsidRPr="0080634F" w:rsidRDefault="00B53526" w:rsidP="00DA60D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463081">
        <w:rPr>
          <w:rFonts w:ascii="Times New Roman" w:hAnsi="Times New Roman" w:cs="Times New Roman"/>
          <w:sz w:val="28"/>
          <w:szCs w:val="28"/>
        </w:rPr>
        <w:t xml:space="preserve">10.9.3. </w:t>
      </w:r>
      <w:r>
        <w:rPr>
          <w:rFonts w:ascii="Times New Roman" w:hAnsi="Times New Roman" w:cs="Times New Roman"/>
          <w:sz w:val="28"/>
          <w:szCs w:val="28"/>
        </w:rPr>
        <w:t>Объекты благоустройства жилой среды городского округа, улицы, дороги, объекты культурно-бытового обслуживания городского округа,   оснащаются элементами и техническими средствами</w:t>
      </w:r>
      <w:r w:rsidR="003F7208">
        <w:rPr>
          <w:rFonts w:ascii="Times New Roman" w:hAnsi="Times New Roman" w:cs="Times New Roman"/>
          <w:sz w:val="28"/>
          <w:szCs w:val="28"/>
        </w:rPr>
        <w:t xml:space="preserve">, способствующими формированию доступной среды для жизнедеятельности </w:t>
      </w:r>
      <w:r>
        <w:rPr>
          <w:rFonts w:ascii="Times New Roman" w:hAnsi="Times New Roman" w:cs="Times New Roman"/>
          <w:sz w:val="28"/>
          <w:szCs w:val="28"/>
        </w:rPr>
        <w:t>престарелых, инвалидов и других маломобильных групп населения</w:t>
      </w:r>
      <w:r w:rsidR="003F7208">
        <w:rPr>
          <w:rFonts w:ascii="Times New Roman" w:hAnsi="Times New Roman" w:cs="Times New Roman"/>
          <w:sz w:val="28"/>
          <w:szCs w:val="28"/>
        </w:rPr>
        <w:t>.».</w:t>
      </w:r>
    </w:p>
    <w:p w:rsidR="009F3880" w:rsidRDefault="009F3880" w:rsidP="00DA60DE">
      <w:pPr>
        <w:spacing w:after="0" w:line="240" w:lineRule="auto"/>
        <w:ind w:firstLine="708"/>
        <w:contextualSpacing/>
        <w:jc w:val="both"/>
        <w:rPr>
          <w:rFonts w:ascii="Times New Roman" w:hAnsi="Times New Roman" w:cs="Times New Roman"/>
          <w:sz w:val="23"/>
          <w:szCs w:val="23"/>
        </w:rPr>
      </w:pPr>
    </w:p>
    <w:p w:rsidR="000C7F25" w:rsidRPr="00D07452" w:rsidRDefault="00A043FC" w:rsidP="00DA60D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25</w:t>
      </w:r>
      <w:r w:rsidR="000C7F25" w:rsidRPr="006C6D89">
        <w:rPr>
          <w:rFonts w:ascii="Times New Roman" w:eastAsia="Times New Roman" w:hAnsi="Times New Roman" w:cs="Times New Roman"/>
          <w:b/>
          <w:sz w:val="28"/>
          <w:szCs w:val="28"/>
          <w:lang w:eastAsia="ru-RU"/>
        </w:rPr>
        <w:t>)</w:t>
      </w:r>
      <w:r w:rsidR="000C7F25" w:rsidRPr="00D07452">
        <w:rPr>
          <w:rFonts w:ascii="Times New Roman" w:eastAsia="Times New Roman" w:hAnsi="Times New Roman" w:cs="Times New Roman"/>
          <w:sz w:val="28"/>
          <w:szCs w:val="28"/>
          <w:lang w:eastAsia="ru-RU"/>
        </w:rPr>
        <w:t xml:space="preserve"> Раздел 10 Правил  «</w:t>
      </w:r>
      <w:r w:rsidR="000C7F25" w:rsidRPr="00D07452">
        <w:rPr>
          <w:rFonts w:ascii="Times New Roman" w:eastAsia="Times New Roman" w:hAnsi="Times New Roman" w:cs="Times New Roman"/>
          <w:bCs/>
          <w:sz w:val="28"/>
          <w:szCs w:val="28"/>
          <w:lang w:eastAsia="ru-RU"/>
        </w:rPr>
        <w:t>Эксплуатация объектов благоустройства</w:t>
      </w:r>
      <w:r w:rsidR="000C7F25" w:rsidRPr="00D07452">
        <w:rPr>
          <w:rFonts w:ascii="Times New Roman" w:eastAsia="Times New Roman" w:hAnsi="Times New Roman" w:cs="Times New Roman"/>
          <w:sz w:val="28"/>
          <w:szCs w:val="28"/>
          <w:lang w:eastAsia="ru-RU"/>
        </w:rPr>
        <w:t>»   дополнить главой 10.10 «Месячник</w:t>
      </w:r>
      <w:r w:rsidR="009D3D3F">
        <w:rPr>
          <w:rFonts w:ascii="Times New Roman" w:eastAsia="Times New Roman" w:hAnsi="Times New Roman" w:cs="Times New Roman"/>
          <w:sz w:val="28"/>
          <w:szCs w:val="28"/>
          <w:lang w:eastAsia="ru-RU"/>
        </w:rPr>
        <w:t>и</w:t>
      </w:r>
      <w:r w:rsidR="000C7F25" w:rsidRPr="00D07452">
        <w:rPr>
          <w:rFonts w:ascii="Times New Roman" w:eastAsia="Times New Roman" w:hAnsi="Times New Roman" w:cs="Times New Roman"/>
          <w:sz w:val="28"/>
          <w:szCs w:val="28"/>
          <w:lang w:eastAsia="ru-RU"/>
        </w:rPr>
        <w:t xml:space="preserve"> благоустройства» следующего содержания:</w:t>
      </w:r>
    </w:p>
    <w:p w:rsidR="000C7F25" w:rsidRPr="00D07452" w:rsidRDefault="000C7F25" w:rsidP="00DA60DE">
      <w:pPr>
        <w:spacing w:after="0" w:line="240" w:lineRule="auto"/>
        <w:ind w:firstLine="708"/>
        <w:jc w:val="both"/>
        <w:rPr>
          <w:rFonts w:ascii="Times New Roman" w:eastAsia="Times New Roman" w:hAnsi="Times New Roman" w:cs="Times New Roman"/>
          <w:color w:val="FFC000"/>
          <w:sz w:val="28"/>
          <w:szCs w:val="28"/>
          <w:lang w:eastAsia="ru-RU"/>
        </w:rPr>
      </w:pPr>
    </w:p>
    <w:p w:rsidR="000C7F25" w:rsidRPr="00D07452" w:rsidRDefault="000C7F25" w:rsidP="00DA60DE">
      <w:pPr>
        <w:spacing w:after="0" w:line="240" w:lineRule="auto"/>
        <w:ind w:firstLine="709"/>
        <w:jc w:val="both"/>
        <w:rPr>
          <w:rFonts w:ascii="Times New Roman" w:hAnsi="Times New Roman" w:cs="Times New Roman"/>
          <w:sz w:val="28"/>
          <w:szCs w:val="28"/>
          <w:lang w:bidi="ru-RU"/>
        </w:rPr>
      </w:pPr>
      <w:r w:rsidRPr="00D07452">
        <w:rPr>
          <w:rFonts w:ascii="Times New Roman" w:hAnsi="Times New Roman" w:cs="Times New Roman"/>
          <w:sz w:val="28"/>
          <w:szCs w:val="28"/>
          <w:lang w:bidi="ru-RU"/>
        </w:rPr>
        <w:t xml:space="preserve"> «10.10.1</w:t>
      </w:r>
      <w:r w:rsidR="00563F1A">
        <w:rPr>
          <w:rFonts w:ascii="Times New Roman" w:hAnsi="Times New Roman" w:cs="Times New Roman"/>
          <w:sz w:val="28"/>
          <w:szCs w:val="28"/>
          <w:lang w:bidi="ru-RU"/>
        </w:rPr>
        <w:t>.</w:t>
      </w:r>
      <w:r w:rsidRPr="00D07452">
        <w:rPr>
          <w:rFonts w:ascii="Times New Roman" w:hAnsi="Times New Roman" w:cs="Times New Roman"/>
          <w:sz w:val="28"/>
          <w:szCs w:val="28"/>
          <w:lang w:bidi="ru-RU"/>
        </w:rPr>
        <w:t xml:space="preserve"> На территории го</w:t>
      </w:r>
      <w:r w:rsidR="00563F1A">
        <w:rPr>
          <w:rFonts w:ascii="Times New Roman" w:hAnsi="Times New Roman" w:cs="Times New Roman"/>
          <w:sz w:val="28"/>
          <w:szCs w:val="28"/>
          <w:lang w:bidi="ru-RU"/>
        </w:rPr>
        <w:t>родского округа ежегодно проводя</w:t>
      </w:r>
      <w:r w:rsidRPr="00D07452">
        <w:rPr>
          <w:rFonts w:ascii="Times New Roman" w:hAnsi="Times New Roman" w:cs="Times New Roman"/>
          <w:sz w:val="28"/>
          <w:szCs w:val="28"/>
          <w:lang w:bidi="ru-RU"/>
        </w:rPr>
        <w:t>тся месячник</w:t>
      </w:r>
      <w:r w:rsidR="00563F1A">
        <w:rPr>
          <w:rFonts w:ascii="Times New Roman" w:hAnsi="Times New Roman" w:cs="Times New Roman"/>
          <w:sz w:val="28"/>
          <w:szCs w:val="28"/>
          <w:lang w:bidi="ru-RU"/>
        </w:rPr>
        <w:t>и</w:t>
      </w:r>
      <w:r w:rsidRPr="00D07452">
        <w:rPr>
          <w:rFonts w:ascii="Times New Roman" w:hAnsi="Times New Roman" w:cs="Times New Roman"/>
          <w:sz w:val="28"/>
          <w:szCs w:val="28"/>
          <w:lang w:bidi="ru-RU"/>
        </w:rPr>
        <w:t xml:space="preserve"> благоустройства, направленны</w:t>
      </w:r>
      <w:r w:rsidR="00563F1A">
        <w:rPr>
          <w:rFonts w:ascii="Times New Roman" w:hAnsi="Times New Roman" w:cs="Times New Roman"/>
          <w:sz w:val="28"/>
          <w:szCs w:val="28"/>
          <w:lang w:bidi="ru-RU"/>
        </w:rPr>
        <w:t>е</w:t>
      </w:r>
      <w:r w:rsidRPr="00D07452">
        <w:rPr>
          <w:rFonts w:ascii="Times New Roman" w:hAnsi="Times New Roman" w:cs="Times New Roman"/>
          <w:sz w:val="28"/>
          <w:szCs w:val="28"/>
          <w:lang w:bidi="ru-RU"/>
        </w:rPr>
        <w:t xml:space="preserve"> на приведение территорий в соответствие с нормативными характеристиками.</w:t>
      </w:r>
    </w:p>
    <w:p w:rsidR="000C7F25" w:rsidRPr="00CF7DFB" w:rsidRDefault="000C7F25" w:rsidP="00DA60DE">
      <w:pPr>
        <w:spacing w:after="0" w:line="240" w:lineRule="auto"/>
        <w:ind w:firstLine="709"/>
        <w:jc w:val="both"/>
        <w:rPr>
          <w:rFonts w:ascii="Times New Roman" w:hAnsi="Times New Roman" w:cs="Times New Roman"/>
          <w:b/>
          <w:bCs/>
          <w:sz w:val="28"/>
          <w:szCs w:val="28"/>
          <w:lang w:bidi="ru-RU"/>
        </w:rPr>
      </w:pPr>
      <w:r w:rsidRPr="00D07452">
        <w:rPr>
          <w:rFonts w:ascii="Times New Roman" w:hAnsi="Times New Roman" w:cs="Times New Roman"/>
          <w:sz w:val="28"/>
          <w:szCs w:val="28"/>
          <w:lang w:bidi="ru-RU"/>
        </w:rPr>
        <w:t>10.10.2. Месячник</w:t>
      </w:r>
      <w:r w:rsidR="00563F1A">
        <w:rPr>
          <w:rFonts w:ascii="Times New Roman" w:hAnsi="Times New Roman" w:cs="Times New Roman"/>
          <w:sz w:val="28"/>
          <w:szCs w:val="28"/>
          <w:lang w:bidi="ru-RU"/>
        </w:rPr>
        <w:t>и</w:t>
      </w:r>
      <w:r w:rsidRPr="00D07452">
        <w:rPr>
          <w:rFonts w:ascii="Times New Roman" w:hAnsi="Times New Roman" w:cs="Times New Roman"/>
          <w:sz w:val="28"/>
          <w:szCs w:val="28"/>
          <w:lang w:bidi="ru-RU"/>
        </w:rPr>
        <w:t xml:space="preserve"> благоустройства провод</w:t>
      </w:r>
      <w:r w:rsidR="00563F1A">
        <w:rPr>
          <w:rFonts w:ascii="Times New Roman" w:hAnsi="Times New Roman" w:cs="Times New Roman"/>
          <w:sz w:val="28"/>
          <w:szCs w:val="28"/>
          <w:lang w:bidi="ru-RU"/>
        </w:rPr>
        <w:t>я</w:t>
      </w:r>
      <w:r w:rsidRPr="00D07452">
        <w:rPr>
          <w:rFonts w:ascii="Times New Roman" w:hAnsi="Times New Roman" w:cs="Times New Roman"/>
          <w:sz w:val="28"/>
          <w:szCs w:val="28"/>
          <w:lang w:bidi="ru-RU"/>
        </w:rPr>
        <w:t>тс</w:t>
      </w:r>
      <w:r>
        <w:rPr>
          <w:rFonts w:ascii="Times New Roman" w:hAnsi="Times New Roman" w:cs="Times New Roman"/>
          <w:sz w:val="28"/>
          <w:szCs w:val="28"/>
          <w:lang w:bidi="ru-RU"/>
        </w:rPr>
        <w:t>я ежегодно после схода</w:t>
      </w:r>
      <w:r w:rsidR="00563F1A">
        <w:rPr>
          <w:rFonts w:ascii="Times New Roman" w:hAnsi="Times New Roman" w:cs="Times New Roman"/>
          <w:sz w:val="28"/>
          <w:szCs w:val="28"/>
          <w:lang w:bidi="ru-RU"/>
        </w:rPr>
        <w:t xml:space="preserve"> снежного покрова в период</w:t>
      </w:r>
      <w:r w:rsidRPr="00D07452">
        <w:rPr>
          <w:rFonts w:ascii="Times New Roman" w:hAnsi="Times New Roman" w:cs="Times New Roman"/>
          <w:sz w:val="28"/>
          <w:szCs w:val="28"/>
          <w:lang w:bidi="ru-RU"/>
        </w:rPr>
        <w:t xml:space="preserve"> подготовки к летнему сезон</w:t>
      </w:r>
      <w:r w:rsidR="00563F1A">
        <w:rPr>
          <w:rFonts w:ascii="Times New Roman" w:hAnsi="Times New Roman" w:cs="Times New Roman"/>
          <w:sz w:val="28"/>
          <w:szCs w:val="28"/>
          <w:lang w:bidi="ru-RU"/>
        </w:rPr>
        <w:t>у</w:t>
      </w:r>
      <w:r w:rsidRPr="00D07452">
        <w:rPr>
          <w:rFonts w:ascii="Times New Roman" w:hAnsi="Times New Roman" w:cs="Times New Roman"/>
          <w:sz w:val="28"/>
          <w:szCs w:val="28"/>
          <w:lang w:bidi="ru-RU"/>
        </w:rPr>
        <w:t xml:space="preserve">, </w:t>
      </w:r>
      <w:r w:rsidR="00563F1A">
        <w:rPr>
          <w:rFonts w:ascii="Times New Roman" w:hAnsi="Times New Roman" w:cs="Times New Roman"/>
          <w:sz w:val="28"/>
          <w:szCs w:val="28"/>
          <w:lang w:bidi="ru-RU"/>
        </w:rPr>
        <w:t>а также в период подготовки к зимнему сезону</w:t>
      </w:r>
      <w:r w:rsidRPr="00D07452">
        <w:rPr>
          <w:rFonts w:ascii="Times New Roman" w:hAnsi="Times New Roman" w:cs="Times New Roman"/>
          <w:sz w:val="28"/>
          <w:szCs w:val="28"/>
          <w:lang w:bidi="ru-RU"/>
        </w:rPr>
        <w:t xml:space="preserve"> до установления снежного покрова, исходя из климатических </w:t>
      </w:r>
      <w:r w:rsidRPr="00D07452">
        <w:rPr>
          <w:rFonts w:ascii="Times New Roman" w:hAnsi="Times New Roman" w:cs="Times New Roman"/>
          <w:bCs/>
          <w:sz w:val="28"/>
          <w:szCs w:val="28"/>
          <w:lang w:bidi="ru-RU"/>
        </w:rPr>
        <w:t>по</w:t>
      </w:r>
      <w:r w:rsidRPr="00D07452">
        <w:rPr>
          <w:rFonts w:ascii="Times New Roman" w:hAnsi="Times New Roman" w:cs="Times New Roman"/>
          <w:sz w:val="28"/>
          <w:szCs w:val="28"/>
          <w:lang w:bidi="ru-RU"/>
        </w:rPr>
        <w:t>казателей</w:t>
      </w:r>
      <w:r w:rsidRPr="00D07452">
        <w:rPr>
          <w:rFonts w:ascii="Times New Roman" w:hAnsi="Times New Roman" w:cs="Times New Roman"/>
          <w:b/>
          <w:bCs/>
          <w:sz w:val="28"/>
          <w:szCs w:val="28"/>
          <w:lang w:bidi="ru-RU"/>
        </w:rPr>
        <w:t>.</w:t>
      </w:r>
    </w:p>
    <w:p w:rsidR="00B704FD" w:rsidRDefault="000C7F25" w:rsidP="00DA60DE">
      <w:pPr>
        <w:spacing w:after="0" w:line="240" w:lineRule="auto"/>
        <w:ind w:firstLine="709"/>
        <w:jc w:val="both"/>
        <w:rPr>
          <w:rFonts w:ascii="Times New Roman" w:hAnsi="Times New Roman" w:cs="Times New Roman"/>
          <w:sz w:val="28"/>
          <w:szCs w:val="28"/>
          <w:lang w:bidi="ru-RU"/>
        </w:rPr>
      </w:pPr>
      <w:r w:rsidRPr="00D07452">
        <w:rPr>
          <w:rFonts w:ascii="Times New Roman" w:hAnsi="Times New Roman" w:cs="Times New Roman"/>
          <w:sz w:val="28"/>
          <w:szCs w:val="28"/>
          <w:lang w:bidi="ru-RU"/>
        </w:rPr>
        <w:t xml:space="preserve">10.10.3. </w:t>
      </w:r>
      <w:r w:rsidR="00B704FD">
        <w:rPr>
          <w:rFonts w:ascii="Times New Roman" w:hAnsi="Times New Roman" w:cs="Times New Roman"/>
          <w:sz w:val="28"/>
          <w:szCs w:val="28"/>
          <w:lang w:bidi="ru-RU"/>
        </w:rPr>
        <w:t xml:space="preserve">Органы местного самоуправления издают </w:t>
      </w:r>
      <w:r w:rsidR="00157F09" w:rsidRPr="006F0F1D">
        <w:rPr>
          <w:rFonts w:ascii="Times New Roman" w:hAnsi="Times New Roman" w:cs="Times New Roman"/>
          <w:sz w:val="28"/>
          <w:szCs w:val="28"/>
          <w:lang w:bidi="ru-RU"/>
        </w:rPr>
        <w:t>п</w:t>
      </w:r>
      <w:r w:rsidR="00B704FD" w:rsidRPr="006F0F1D">
        <w:rPr>
          <w:rFonts w:ascii="Times New Roman" w:hAnsi="Times New Roman" w:cs="Times New Roman"/>
          <w:sz w:val="28"/>
          <w:szCs w:val="28"/>
          <w:lang w:bidi="ru-RU"/>
        </w:rPr>
        <w:t>остановление с утвержденным планом проведения месячника благоустройства,</w:t>
      </w:r>
      <w:r w:rsidR="00B704FD">
        <w:rPr>
          <w:rFonts w:ascii="Times New Roman" w:hAnsi="Times New Roman" w:cs="Times New Roman"/>
          <w:sz w:val="28"/>
          <w:szCs w:val="28"/>
          <w:lang w:bidi="ru-RU"/>
        </w:rPr>
        <w:t xml:space="preserve"> определяющим</w:t>
      </w:r>
      <w:r w:rsidRPr="00D07452">
        <w:rPr>
          <w:rFonts w:ascii="Times New Roman" w:hAnsi="Times New Roman" w:cs="Times New Roman"/>
          <w:sz w:val="28"/>
          <w:szCs w:val="28"/>
          <w:lang w:bidi="ru-RU"/>
        </w:rPr>
        <w:t xml:space="preserve"> перечень работ по благоустройству, необходимых к выполнению в текущем году</w:t>
      </w:r>
      <w:r w:rsidR="00B704FD">
        <w:rPr>
          <w:rFonts w:ascii="Times New Roman" w:hAnsi="Times New Roman" w:cs="Times New Roman"/>
          <w:sz w:val="28"/>
          <w:szCs w:val="28"/>
          <w:lang w:bidi="ru-RU"/>
        </w:rPr>
        <w:t>.</w:t>
      </w:r>
    </w:p>
    <w:p w:rsidR="000C7F25" w:rsidRPr="00D07452" w:rsidRDefault="00B704FD" w:rsidP="00DA60D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10.10.4</w:t>
      </w:r>
      <w:r w:rsidR="000C7F25" w:rsidRPr="00D07452">
        <w:rPr>
          <w:rFonts w:ascii="Times New Roman" w:hAnsi="Times New Roman" w:cs="Times New Roman"/>
          <w:sz w:val="28"/>
          <w:szCs w:val="28"/>
          <w:lang w:bidi="ru-RU"/>
        </w:rPr>
        <w:t>. Осуществление работ в течение месячника по благоустройству осуществляется за счет:</w:t>
      </w:r>
    </w:p>
    <w:p w:rsidR="000C7F25" w:rsidRPr="00D07452" w:rsidRDefault="000C7F25" w:rsidP="00DA60DE">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а) средств бюджета муниципального образования</w:t>
      </w:r>
      <w:r w:rsidRPr="00D07452">
        <w:rPr>
          <w:rFonts w:ascii="Times New Roman" w:hAnsi="Times New Roman" w:cs="Times New Roman"/>
          <w:sz w:val="28"/>
          <w:szCs w:val="28"/>
          <w:lang w:bidi="ru-RU"/>
        </w:rPr>
        <w:t xml:space="preserve"> - в отношении объектов благоустройства,находящихся в муниципальной собственности;</w:t>
      </w:r>
    </w:p>
    <w:p w:rsidR="000C7F25" w:rsidRPr="00D07452" w:rsidRDefault="000C7F25" w:rsidP="00DA60DE">
      <w:pPr>
        <w:tabs>
          <w:tab w:val="left" w:pos="993"/>
        </w:tabs>
        <w:spacing w:after="0" w:line="240" w:lineRule="auto"/>
        <w:ind w:firstLine="709"/>
        <w:jc w:val="both"/>
        <w:rPr>
          <w:rFonts w:ascii="Times New Roman" w:hAnsi="Times New Roman" w:cs="Times New Roman"/>
          <w:sz w:val="28"/>
          <w:szCs w:val="28"/>
          <w:lang w:bidi="ru-RU"/>
        </w:rPr>
      </w:pPr>
      <w:r w:rsidRPr="00D07452">
        <w:rPr>
          <w:rFonts w:ascii="Times New Roman" w:hAnsi="Times New Roman" w:cs="Times New Roman"/>
          <w:sz w:val="28"/>
          <w:szCs w:val="28"/>
          <w:lang w:bidi="ru-RU"/>
        </w:rPr>
        <w:t xml:space="preserve">б) собственных средств физических и юридических лиц,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w:t>
      </w:r>
      <w:r w:rsidRPr="006F0F1D">
        <w:rPr>
          <w:rFonts w:ascii="Times New Roman" w:hAnsi="Times New Roman" w:cs="Times New Roman"/>
          <w:sz w:val="28"/>
          <w:szCs w:val="28"/>
          <w:lang w:bidi="ru-RU"/>
        </w:rPr>
        <w:t xml:space="preserve">- в отношении </w:t>
      </w:r>
      <w:r w:rsidR="00B704FD" w:rsidRPr="006F0F1D">
        <w:rPr>
          <w:rFonts w:ascii="Times New Roman" w:hAnsi="Times New Roman" w:cs="Times New Roman"/>
          <w:sz w:val="28"/>
          <w:szCs w:val="28"/>
          <w:lang w:bidi="ru-RU"/>
        </w:rPr>
        <w:t>рекомен</w:t>
      </w:r>
      <w:r w:rsidR="008B3AC2" w:rsidRPr="006F0F1D">
        <w:rPr>
          <w:rFonts w:ascii="Times New Roman" w:hAnsi="Times New Roman" w:cs="Times New Roman"/>
          <w:sz w:val="28"/>
          <w:szCs w:val="28"/>
          <w:lang w:bidi="ru-RU"/>
        </w:rPr>
        <w:t>дованных работ по благоустройству</w:t>
      </w:r>
      <w:r w:rsidRPr="006F0F1D">
        <w:rPr>
          <w:rFonts w:ascii="Times New Roman" w:hAnsi="Times New Roman" w:cs="Times New Roman"/>
          <w:sz w:val="28"/>
          <w:szCs w:val="28"/>
          <w:lang w:bidi="ru-RU"/>
        </w:rPr>
        <w:t xml:space="preserve"> имущества</w:t>
      </w:r>
      <w:r w:rsidR="001E7965" w:rsidRPr="006F0F1D">
        <w:rPr>
          <w:rFonts w:ascii="Times New Roman" w:hAnsi="Times New Roman" w:cs="Times New Roman"/>
          <w:sz w:val="28"/>
          <w:szCs w:val="28"/>
          <w:lang w:bidi="ru-RU"/>
        </w:rPr>
        <w:t xml:space="preserve"> находящегося в собственности юридических и физических лиц</w:t>
      </w:r>
      <w:r w:rsidRPr="006F0F1D">
        <w:rPr>
          <w:rFonts w:ascii="Times New Roman" w:hAnsi="Times New Roman" w:cs="Times New Roman"/>
          <w:sz w:val="28"/>
          <w:szCs w:val="28"/>
          <w:lang w:bidi="ru-RU"/>
        </w:rPr>
        <w:t>, являющегося объектом благоустройства;</w:t>
      </w:r>
    </w:p>
    <w:p w:rsidR="00522531" w:rsidRDefault="000C7F25" w:rsidP="00DA60DE">
      <w:pPr>
        <w:spacing w:after="0" w:line="240" w:lineRule="auto"/>
        <w:ind w:firstLine="709"/>
        <w:jc w:val="both"/>
        <w:rPr>
          <w:rFonts w:ascii="Times New Roman" w:hAnsi="Times New Roman" w:cs="Times New Roman"/>
          <w:sz w:val="28"/>
          <w:szCs w:val="28"/>
          <w:lang w:bidi="ru-RU"/>
        </w:rPr>
      </w:pPr>
      <w:r w:rsidRPr="00D07452">
        <w:rPr>
          <w:rFonts w:ascii="Times New Roman" w:hAnsi="Times New Roman" w:cs="Times New Roman"/>
          <w:sz w:val="28"/>
          <w:szCs w:val="28"/>
          <w:lang w:bidi="ru-RU"/>
        </w:rPr>
        <w:t xml:space="preserve">в) средств собственников (правообладателей) объектов благоустройства </w:t>
      </w:r>
      <w:r w:rsidR="008B3AC2">
        <w:rPr>
          <w:rFonts w:ascii="Times New Roman" w:hAnsi="Times New Roman" w:cs="Times New Roman"/>
          <w:sz w:val="28"/>
          <w:szCs w:val="28"/>
          <w:lang w:bidi="ru-RU"/>
        </w:rPr>
        <w:t>(</w:t>
      </w:r>
      <w:r w:rsidRPr="00D07452">
        <w:rPr>
          <w:rFonts w:ascii="Times New Roman" w:hAnsi="Times New Roman" w:cs="Times New Roman"/>
          <w:sz w:val="28"/>
          <w:szCs w:val="28"/>
          <w:lang w:bidi="ru-RU"/>
        </w:rPr>
        <w:t>общественного) пользования, объектов социальной, культурно-развлекательной, торговой и иных сфер обслуживания населения</w:t>
      </w:r>
      <w:r w:rsidR="008B3AC2">
        <w:rPr>
          <w:rFonts w:ascii="Times New Roman" w:hAnsi="Times New Roman" w:cs="Times New Roman"/>
          <w:sz w:val="28"/>
          <w:szCs w:val="28"/>
          <w:lang w:bidi="ru-RU"/>
        </w:rPr>
        <w:t xml:space="preserve"> -  </w:t>
      </w:r>
      <w:r w:rsidR="008B3AC2" w:rsidRPr="006F0F1D">
        <w:rPr>
          <w:rFonts w:ascii="Times New Roman" w:hAnsi="Times New Roman" w:cs="Times New Roman"/>
          <w:sz w:val="28"/>
          <w:szCs w:val="28"/>
          <w:lang w:bidi="ru-RU"/>
        </w:rPr>
        <w:t xml:space="preserve">в отношении рекомендованных работ по благоустройству </w:t>
      </w:r>
      <w:r w:rsidR="000640DF" w:rsidRPr="006F0F1D">
        <w:rPr>
          <w:rFonts w:ascii="Times New Roman" w:hAnsi="Times New Roman" w:cs="Times New Roman"/>
          <w:sz w:val="28"/>
          <w:szCs w:val="28"/>
          <w:lang w:bidi="ru-RU"/>
        </w:rPr>
        <w:t>указанных объектов.</w:t>
      </w:r>
    </w:p>
    <w:p w:rsidR="00795BDA" w:rsidRDefault="00795BDA" w:rsidP="00DA60DE">
      <w:pPr>
        <w:spacing w:after="0" w:line="240" w:lineRule="auto"/>
        <w:ind w:firstLine="709"/>
        <w:jc w:val="both"/>
        <w:rPr>
          <w:rFonts w:ascii="Times New Roman" w:hAnsi="Times New Roman" w:cs="Times New Roman"/>
          <w:sz w:val="28"/>
          <w:szCs w:val="28"/>
          <w:lang w:bidi="ru-RU"/>
        </w:rPr>
      </w:pPr>
    </w:p>
    <w:p w:rsidR="003A062B" w:rsidRDefault="00A043FC" w:rsidP="00DA60DE">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26</w:t>
      </w:r>
      <w:r w:rsidR="003A062B" w:rsidRPr="006C6D89">
        <w:rPr>
          <w:rFonts w:ascii="Times New Roman" w:eastAsia="Times New Roman" w:hAnsi="Times New Roman" w:cs="Times New Roman"/>
          <w:b/>
          <w:sz w:val="28"/>
          <w:szCs w:val="28"/>
          <w:lang w:eastAsia="ru-RU"/>
        </w:rPr>
        <w:t>)</w:t>
      </w:r>
      <w:r w:rsidR="003A062B">
        <w:rPr>
          <w:rFonts w:ascii="Times New Roman" w:eastAsia="Times New Roman" w:hAnsi="Times New Roman" w:cs="Times New Roman"/>
          <w:sz w:val="28"/>
          <w:szCs w:val="28"/>
          <w:lang w:eastAsia="ru-RU"/>
        </w:rPr>
        <w:t xml:space="preserve"> Дополнить Правила приложением № 2 в редакции согласно приложению к настоящему решению Совета</w:t>
      </w:r>
      <w:r w:rsidR="003A062B">
        <w:rPr>
          <w:rFonts w:ascii="Times New Roman" w:hAnsi="Times New Roman" w:cs="Times New Roman"/>
          <w:bCs/>
          <w:sz w:val="28"/>
          <w:szCs w:val="28"/>
        </w:rPr>
        <w:t xml:space="preserve">городского округа город </w:t>
      </w:r>
      <w:r w:rsidR="003A062B" w:rsidRPr="0086596A">
        <w:rPr>
          <w:rFonts w:ascii="Times New Roman" w:hAnsi="Times New Roman" w:cs="Times New Roman"/>
          <w:bCs/>
          <w:sz w:val="28"/>
          <w:szCs w:val="28"/>
        </w:rPr>
        <w:t>Стерлитамак Республики Башкортостан</w:t>
      </w:r>
      <w:r w:rsidR="003A062B">
        <w:rPr>
          <w:rFonts w:ascii="Times New Roman" w:hAnsi="Times New Roman" w:cs="Times New Roman"/>
          <w:bCs/>
          <w:sz w:val="28"/>
          <w:szCs w:val="28"/>
        </w:rPr>
        <w:t>.</w:t>
      </w:r>
    </w:p>
    <w:p w:rsidR="000C7F25" w:rsidRDefault="000C7F25" w:rsidP="00DA60DE">
      <w:pPr>
        <w:spacing w:after="0" w:line="240" w:lineRule="auto"/>
        <w:jc w:val="both"/>
        <w:rPr>
          <w:rFonts w:ascii="Times New Roman" w:hAnsi="Times New Roman" w:cs="Times New Roman"/>
          <w:sz w:val="28"/>
          <w:szCs w:val="28"/>
        </w:rPr>
      </w:pPr>
    </w:p>
    <w:p w:rsidR="006C6D89" w:rsidRDefault="006C6D89" w:rsidP="00DA60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w:t>
      </w:r>
    </w:p>
    <w:p w:rsidR="006C6D89" w:rsidRDefault="006C6D89" w:rsidP="00DA60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его официального обнародования.</w:t>
      </w:r>
    </w:p>
    <w:p w:rsidR="006C6D89" w:rsidRDefault="006C6D89" w:rsidP="00DA60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Секретарю Совета городского округа город Стерлитамак Республики Башкортостан (Матюхиной М.Н.) разместить информацию о принят</w:t>
      </w:r>
      <w:r w:rsidR="004615B6">
        <w:rPr>
          <w:rFonts w:ascii="Times New Roman" w:hAnsi="Times New Roman" w:cs="Times New Roman"/>
          <w:sz w:val="28"/>
          <w:szCs w:val="28"/>
        </w:rPr>
        <w:t>ии настоящего решения в газете «</w:t>
      </w:r>
      <w:proofErr w:type="spellStart"/>
      <w:r w:rsidR="004615B6">
        <w:rPr>
          <w:rFonts w:ascii="Times New Roman" w:hAnsi="Times New Roman" w:cs="Times New Roman"/>
          <w:sz w:val="28"/>
          <w:szCs w:val="28"/>
        </w:rPr>
        <w:t>Стерлитамакский</w:t>
      </w:r>
      <w:proofErr w:type="spellEnd"/>
      <w:r w:rsidR="004615B6">
        <w:rPr>
          <w:rFonts w:ascii="Times New Roman" w:hAnsi="Times New Roman" w:cs="Times New Roman"/>
          <w:sz w:val="28"/>
          <w:szCs w:val="28"/>
        </w:rPr>
        <w:t xml:space="preserve"> рабочий»</w:t>
      </w:r>
      <w:r>
        <w:rPr>
          <w:rFonts w:ascii="Times New Roman" w:hAnsi="Times New Roman" w:cs="Times New Roman"/>
          <w:sz w:val="28"/>
          <w:szCs w:val="28"/>
        </w:rPr>
        <w:t>.</w:t>
      </w:r>
    </w:p>
    <w:p w:rsidR="006C6D89" w:rsidRDefault="006C6D89" w:rsidP="00DA60DE">
      <w:pPr>
        <w:autoSpaceDE w:val="0"/>
        <w:autoSpaceDN w:val="0"/>
        <w:adjustRightInd w:val="0"/>
        <w:spacing w:after="0" w:line="240" w:lineRule="auto"/>
        <w:jc w:val="right"/>
        <w:outlineLvl w:val="0"/>
        <w:rPr>
          <w:rFonts w:ascii="Times New Roman" w:hAnsi="Times New Roman" w:cs="Times New Roman"/>
          <w:sz w:val="28"/>
          <w:szCs w:val="28"/>
        </w:rPr>
      </w:pPr>
    </w:p>
    <w:p w:rsidR="009D3D3F" w:rsidRDefault="009D3D3F" w:rsidP="00DA60DE">
      <w:pPr>
        <w:spacing w:after="0" w:line="240" w:lineRule="auto"/>
        <w:rPr>
          <w:rFonts w:ascii="Times New Roman" w:hAnsi="Times New Roman" w:cs="Times New Roman"/>
          <w:sz w:val="28"/>
          <w:szCs w:val="28"/>
        </w:rPr>
      </w:pPr>
    </w:p>
    <w:p w:rsidR="00C27612" w:rsidRDefault="009D3D3F" w:rsidP="00DA60DE">
      <w:pPr>
        <w:spacing w:after="0" w:line="240" w:lineRule="auto"/>
        <w:rPr>
          <w:rFonts w:ascii="Times New Roman" w:hAnsi="Times New Roman" w:cs="Times New Roman"/>
          <w:sz w:val="28"/>
          <w:szCs w:val="28"/>
        </w:rPr>
      </w:pPr>
      <w:r w:rsidRPr="009D3D3F">
        <w:rPr>
          <w:rFonts w:ascii="Times New Roman" w:hAnsi="Times New Roman" w:cs="Times New Roman"/>
          <w:sz w:val="28"/>
          <w:szCs w:val="28"/>
        </w:rPr>
        <w:t xml:space="preserve">      </w:t>
      </w:r>
    </w:p>
    <w:p w:rsidR="009D3D3F" w:rsidRPr="009D3D3F" w:rsidRDefault="00C27612" w:rsidP="00DA60DE">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9D3D3F" w:rsidRPr="009D3D3F">
        <w:rPr>
          <w:rFonts w:ascii="Times New Roman" w:hAnsi="Times New Roman" w:cs="Times New Roman"/>
          <w:sz w:val="28"/>
          <w:szCs w:val="28"/>
        </w:rPr>
        <w:t xml:space="preserve">редседатель Совета  </w:t>
      </w:r>
    </w:p>
    <w:p w:rsidR="009D3D3F" w:rsidRPr="009D3D3F" w:rsidRDefault="009D3D3F" w:rsidP="00DA60DE">
      <w:pPr>
        <w:spacing w:after="0" w:line="240" w:lineRule="auto"/>
        <w:rPr>
          <w:rFonts w:ascii="Times New Roman" w:hAnsi="Times New Roman" w:cs="Times New Roman"/>
          <w:sz w:val="28"/>
          <w:szCs w:val="28"/>
        </w:rPr>
      </w:pPr>
      <w:r w:rsidRPr="009D3D3F">
        <w:rPr>
          <w:rFonts w:ascii="Times New Roman" w:hAnsi="Times New Roman" w:cs="Times New Roman"/>
          <w:sz w:val="28"/>
          <w:szCs w:val="28"/>
        </w:rPr>
        <w:t xml:space="preserve">городского округа                                                                                                                   город Стерлитамак    </w:t>
      </w:r>
    </w:p>
    <w:p w:rsidR="009D3D3F" w:rsidRPr="009D3D3F" w:rsidRDefault="009D3D3F" w:rsidP="00DA60DE">
      <w:pPr>
        <w:spacing w:after="0" w:line="240" w:lineRule="auto"/>
        <w:rPr>
          <w:rFonts w:ascii="Times New Roman" w:hAnsi="Times New Roman" w:cs="Times New Roman"/>
          <w:sz w:val="28"/>
          <w:szCs w:val="28"/>
        </w:rPr>
      </w:pPr>
      <w:r w:rsidRPr="009D3D3F">
        <w:rPr>
          <w:rFonts w:ascii="Times New Roman" w:hAnsi="Times New Roman" w:cs="Times New Roman"/>
          <w:sz w:val="28"/>
          <w:szCs w:val="28"/>
        </w:rPr>
        <w:t>Республики Башкортостан</w:t>
      </w:r>
      <w:r w:rsidRPr="009D3D3F">
        <w:rPr>
          <w:rFonts w:ascii="Times New Roman" w:hAnsi="Times New Roman" w:cs="Times New Roman"/>
          <w:sz w:val="28"/>
          <w:szCs w:val="28"/>
        </w:rPr>
        <w:tab/>
      </w:r>
      <w:r w:rsidRPr="009D3D3F">
        <w:rPr>
          <w:rFonts w:ascii="Times New Roman" w:hAnsi="Times New Roman" w:cs="Times New Roman"/>
          <w:sz w:val="28"/>
          <w:szCs w:val="28"/>
        </w:rPr>
        <w:tab/>
        <w:t xml:space="preserve">   </w:t>
      </w:r>
      <w:r w:rsidR="00C27612">
        <w:rPr>
          <w:rFonts w:ascii="Times New Roman" w:hAnsi="Times New Roman" w:cs="Times New Roman"/>
          <w:sz w:val="28"/>
          <w:szCs w:val="28"/>
        </w:rPr>
        <w:tab/>
      </w:r>
      <w:r w:rsidR="00C27612">
        <w:rPr>
          <w:rFonts w:ascii="Times New Roman" w:hAnsi="Times New Roman" w:cs="Times New Roman"/>
          <w:sz w:val="28"/>
          <w:szCs w:val="28"/>
        </w:rPr>
        <w:tab/>
      </w:r>
      <w:r w:rsidR="00C27612">
        <w:rPr>
          <w:rFonts w:ascii="Times New Roman" w:hAnsi="Times New Roman" w:cs="Times New Roman"/>
          <w:sz w:val="28"/>
          <w:szCs w:val="28"/>
        </w:rPr>
        <w:tab/>
      </w:r>
      <w:r w:rsidR="00C27612">
        <w:rPr>
          <w:rFonts w:ascii="Times New Roman" w:hAnsi="Times New Roman" w:cs="Times New Roman"/>
          <w:sz w:val="28"/>
          <w:szCs w:val="28"/>
        </w:rPr>
        <w:tab/>
      </w:r>
      <w:r w:rsidR="00C27612">
        <w:rPr>
          <w:rFonts w:ascii="Times New Roman" w:hAnsi="Times New Roman" w:cs="Times New Roman"/>
          <w:sz w:val="28"/>
          <w:szCs w:val="28"/>
        </w:rPr>
        <w:tab/>
      </w:r>
      <w:r w:rsidR="00C27612">
        <w:rPr>
          <w:rFonts w:ascii="Times New Roman" w:hAnsi="Times New Roman" w:cs="Times New Roman"/>
          <w:sz w:val="28"/>
          <w:szCs w:val="28"/>
        </w:rPr>
        <w:tab/>
      </w:r>
      <w:r w:rsidRPr="009D3D3F">
        <w:rPr>
          <w:rFonts w:ascii="Times New Roman" w:hAnsi="Times New Roman" w:cs="Times New Roman"/>
          <w:sz w:val="28"/>
          <w:szCs w:val="28"/>
        </w:rPr>
        <w:t>А.А. Ширяев</w:t>
      </w:r>
    </w:p>
    <w:p w:rsidR="009D3D3F" w:rsidRPr="00DF20A7" w:rsidRDefault="009D3D3F" w:rsidP="00DA60DE">
      <w:pPr>
        <w:spacing w:after="0" w:line="240" w:lineRule="auto"/>
        <w:jc w:val="both"/>
        <w:rPr>
          <w:b/>
          <w:sz w:val="26"/>
          <w:szCs w:val="26"/>
        </w:rPr>
      </w:pPr>
    </w:p>
    <w:p w:rsidR="00DB38B6" w:rsidRDefault="00DB38B6" w:rsidP="00DA60DE">
      <w:pPr>
        <w:spacing w:after="0" w:line="240" w:lineRule="auto"/>
        <w:ind w:firstLine="708"/>
        <w:jc w:val="both"/>
        <w:rPr>
          <w:rFonts w:ascii="Times New Roman" w:hAnsi="Times New Roman" w:cs="Times New Roman"/>
          <w:sz w:val="28"/>
          <w:szCs w:val="28"/>
        </w:rPr>
      </w:pPr>
    </w:p>
    <w:p w:rsidR="00DB38B6" w:rsidRDefault="00DB38B6" w:rsidP="00DA60DE">
      <w:pPr>
        <w:spacing w:after="0" w:line="240" w:lineRule="auto"/>
        <w:ind w:firstLine="708"/>
        <w:jc w:val="both"/>
        <w:rPr>
          <w:rFonts w:ascii="Times New Roman" w:hAnsi="Times New Roman" w:cs="Times New Roman"/>
          <w:sz w:val="28"/>
          <w:szCs w:val="28"/>
        </w:rPr>
      </w:pPr>
    </w:p>
    <w:p w:rsidR="00DB38B6" w:rsidRPr="00DB38B6" w:rsidRDefault="00DB38B6" w:rsidP="00DA60DE">
      <w:pPr>
        <w:spacing w:after="0" w:line="240" w:lineRule="auto"/>
        <w:rPr>
          <w:rFonts w:ascii="Times New Roman" w:hAnsi="Times New Roman" w:cs="Times New Roman"/>
          <w:sz w:val="28"/>
          <w:szCs w:val="28"/>
        </w:rPr>
      </w:pPr>
    </w:p>
    <w:sectPr w:rsidR="00DB38B6" w:rsidRPr="00DB38B6" w:rsidSect="002A63E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4F0"/>
    <w:multiLevelType w:val="multilevel"/>
    <w:tmpl w:val="53369C1A"/>
    <w:lvl w:ilvl="0">
      <w:start w:val="9"/>
      <w:numFmt w:val="decimal"/>
      <w:lvlText w:val="%1."/>
      <w:lvlJc w:val="left"/>
      <w:pPr>
        <w:ind w:left="675" w:hanging="675"/>
      </w:pPr>
      <w:rPr>
        <w:rFonts w:hint="default"/>
        <w:b/>
      </w:rPr>
    </w:lvl>
    <w:lvl w:ilvl="1">
      <w:start w:val="3"/>
      <w:numFmt w:val="decimal"/>
      <w:lvlText w:val="%1.%2."/>
      <w:lvlJc w:val="left"/>
      <w:pPr>
        <w:ind w:left="1571" w:hanging="720"/>
      </w:pPr>
      <w:rPr>
        <w:rFonts w:hint="default"/>
        <w:b/>
      </w:rPr>
    </w:lvl>
    <w:lvl w:ilvl="2">
      <w:start w:val="5"/>
      <w:numFmt w:val="decimal"/>
      <w:lvlText w:val="%1.%2.%3."/>
      <w:lvlJc w:val="left"/>
      <w:pPr>
        <w:ind w:left="1430" w:hanging="720"/>
      </w:pPr>
      <w:rPr>
        <w:rFonts w:hint="default"/>
        <w:b/>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1" w15:restartNumberingAfterBreak="0">
    <w:nsid w:val="07284C18"/>
    <w:multiLevelType w:val="multilevel"/>
    <w:tmpl w:val="D338B70C"/>
    <w:lvl w:ilvl="0">
      <w:start w:val="9"/>
      <w:numFmt w:val="decimal"/>
      <w:lvlText w:val="%1."/>
      <w:lvlJc w:val="left"/>
      <w:pPr>
        <w:ind w:left="675" w:hanging="675"/>
      </w:pPr>
      <w:rPr>
        <w:rFonts w:hint="default"/>
      </w:rPr>
    </w:lvl>
    <w:lvl w:ilvl="1">
      <w:start w:val="2"/>
      <w:numFmt w:val="decimal"/>
      <w:lvlText w:val="%1.%2."/>
      <w:lvlJc w:val="left"/>
      <w:pPr>
        <w:ind w:left="1260" w:hanging="720"/>
      </w:pPr>
      <w:rPr>
        <w:rFonts w:hint="default"/>
        <w:b/>
      </w:rPr>
    </w:lvl>
    <w:lvl w:ilvl="2">
      <w:start w:val="2"/>
      <w:numFmt w:val="decimal"/>
      <w:lvlText w:val="%1.%2.%3."/>
      <w:lvlJc w:val="left"/>
      <w:pPr>
        <w:ind w:left="1713"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84B648B"/>
    <w:multiLevelType w:val="multilevel"/>
    <w:tmpl w:val="0012E916"/>
    <w:lvl w:ilvl="0">
      <w:start w:val="9"/>
      <w:numFmt w:val="decimal"/>
      <w:lvlText w:val="%1."/>
      <w:lvlJc w:val="left"/>
      <w:pPr>
        <w:ind w:left="675" w:hanging="675"/>
      </w:pPr>
      <w:rPr>
        <w:rFonts w:hint="default"/>
        <w:b/>
      </w:rPr>
    </w:lvl>
    <w:lvl w:ilvl="1">
      <w:start w:val="4"/>
      <w:numFmt w:val="decimal"/>
      <w:lvlText w:val="%1.%2."/>
      <w:lvlJc w:val="left"/>
      <w:pPr>
        <w:ind w:left="1430" w:hanging="720"/>
      </w:pPr>
      <w:rPr>
        <w:rFonts w:hint="default"/>
        <w:b/>
      </w:rPr>
    </w:lvl>
    <w:lvl w:ilvl="2">
      <w:start w:val="4"/>
      <w:numFmt w:val="decimal"/>
      <w:lvlText w:val="%1.%2.%3."/>
      <w:lvlJc w:val="left"/>
      <w:pPr>
        <w:ind w:left="1713"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420" w:hanging="180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3" w15:restartNumberingAfterBreak="0">
    <w:nsid w:val="0CF30799"/>
    <w:multiLevelType w:val="multilevel"/>
    <w:tmpl w:val="52947F5C"/>
    <w:lvl w:ilvl="0">
      <w:start w:val="9"/>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E1C0D25"/>
    <w:multiLevelType w:val="multilevel"/>
    <w:tmpl w:val="0C06A814"/>
    <w:lvl w:ilvl="0">
      <w:start w:val="9"/>
      <w:numFmt w:val="decimal"/>
      <w:lvlText w:val="%1."/>
      <w:lvlJc w:val="left"/>
      <w:pPr>
        <w:ind w:left="885" w:hanging="885"/>
      </w:pPr>
      <w:rPr>
        <w:rFonts w:hint="default"/>
      </w:rPr>
    </w:lvl>
    <w:lvl w:ilvl="1">
      <w:start w:val="1"/>
      <w:numFmt w:val="decimal"/>
      <w:lvlText w:val="%1.%2."/>
      <w:lvlJc w:val="left"/>
      <w:pPr>
        <w:ind w:left="1216" w:hanging="885"/>
      </w:pPr>
      <w:rPr>
        <w:rFonts w:hint="default"/>
      </w:rPr>
    </w:lvl>
    <w:lvl w:ilvl="2">
      <w:start w:val="2"/>
      <w:numFmt w:val="decimal"/>
      <w:lvlText w:val="%1.%2.%3."/>
      <w:lvlJc w:val="left"/>
      <w:pPr>
        <w:ind w:left="1547" w:hanging="885"/>
      </w:pPr>
      <w:rPr>
        <w:rFonts w:hint="default"/>
      </w:rPr>
    </w:lvl>
    <w:lvl w:ilvl="3">
      <w:start w:val="2"/>
      <w:numFmt w:val="decimal"/>
      <w:lvlText w:val="%1.%2.%3.%4."/>
      <w:lvlJc w:val="left"/>
      <w:pPr>
        <w:ind w:left="1648"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5" w15:restartNumberingAfterBreak="0">
    <w:nsid w:val="103A35DA"/>
    <w:multiLevelType w:val="hybridMultilevel"/>
    <w:tmpl w:val="E73CAE92"/>
    <w:lvl w:ilvl="0" w:tplc="441C555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104310CB"/>
    <w:multiLevelType w:val="multilevel"/>
    <w:tmpl w:val="55D8CFBC"/>
    <w:lvl w:ilvl="0">
      <w:start w:val="9"/>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19C512C"/>
    <w:multiLevelType w:val="hybridMultilevel"/>
    <w:tmpl w:val="AB16DB64"/>
    <w:lvl w:ilvl="0" w:tplc="3DE2723A">
      <w:start w:val="1"/>
      <w:numFmt w:val="decimal"/>
      <w:lvlText w:val="%1)"/>
      <w:lvlJc w:val="left"/>
      <w:pPr>
        <w:ind w:left="1189" w:hanging="4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21A2CF0"/>
    <w:multiLevelType w:val="multilevel"/>
    <w:tmpl w:val="55ECC8D2"/>
    <w:lvl w:ilvl="0">
      <w:start w:val="9"/>
      <w:numFmt w:val="decimal"/>
      <w:lvlText w:val="%1."/>
      <w:lvlJc w:val="left"/>
      <w:pPr>
        <w:ind w:left="885" w:hanging="885"/>
      </w:pPr>
      <w:rPr>
        <w:rFonts w:eastAsia="Times New Roman" w:hint="default"/>
        <w:color w:val="auto"/>
      </w:rPr>
    </w:lvl>
    <w:lvl w:ilvl="1">
      <w:start w:val="1"/>
      <w:numFmt w:val="decimal"/>
      <w:lvlText w:val="%1.%2."/>
      <w:lvlJc w:val="left"/>
      <w:pPr>
        <w:ind w:left="1121" w:hanging="885"/>
      </w:pPr>
      <w:rPr>
        <w:rFonts w:eastAsia="Times New Roman" w:hint="default"/>
        <w:color w:val="auto"/>
      </w:rPr>
    </w:lvl>
    <w:lvl w:ilvl="2">
      <w:start w:val="2"/>
      <w:numFmt w:val="decimal"/>
      <w:lvlText w:val="%1.%2.%3."/>
      <w:lvlJc w:val="left"/>
      <w:pPr>
        <w:ind w:left="1357" w:hanging="885"/>
      </w:pPr>
      <w:rPr>
        <w:rFonts w:eastAsia="Times New Roman" w:hint="default"/>
        <w:color w:val="auto"/>
      </w:rPr>
    </w:lvl>
    <w:lvl w:ilvl="3">
      <w:start w:val="6"/>
      <w:numFmt w:val="decimal"/>
      <w:lvlText w:val="%1.%2.%3.%4."/>
      <w:lvlJc w:val="left"/>
      <w:pPr>
        <w:ind w:left="1788" w:hanging="1080"/>
      </w:pPr>
      <w:rPr>
        <w:rFonts w:eastAsia="Times New Roman" w:hint="default"/>
        <w:color w:val="auto"/>
      </w:rPr>
    </w:lvl>
    <w:lvl w:ilvl="4">
      <w:start w:val="1"/>
      <w:numFmt w:val="decimal"/>
      <w:lvlText w:val="%1.%2.%3.%4.%5."/>
      <w:lvlJc w:val="left"/>
      <w:pPr>
        <w:ind w:left="2024" w:hanging="1080"/>
      </w:pPr>
      <w:rPr>
        <w:rFonts w:eastAsia="Times New Roman" w:hint="default"/>
        <w:color w:val="auto"/>
      </w:rPr>
    </w:lvl>
    <w:lvl w:ilvl="5">
      <w:start w:val="1"/>
      <w:numFmt w:val="decimal"/>
      <w:lvlText w:val="%1.%2.%3.%4.%5.%6."/>
      <w:lvlJc w:val="left"/>
      <w:pPr>
        <w:ind w:left="2620" w:hanging="1440"/>
      </w:pPr>
      <w:rPr>
        <w:rFonts w:eastAsia="Times New Roman" w:hint="default"/>
        <w:color w:val="auto"/>
      </w:rPr>
    </w:lvl>
    <w:lvl w:ilvl="6">
      <w:start w:val="1"/>
      <w:numFmt w:val="decimal"/>
      <w:lvlText w:val="%1.%2.%3.%4.%5.%6.%7."/>
      <w:lvlJc w:val="left"/>
      <w:pPr>
        <w:ind w:left="3216" w:hanging="1800"/>
      </w:pPr>
      <w:rPr>
        <w:rFonts w:eastAsia="Times New Roman" w:hint="default"/>
        <w:color w:val="auto"/>
      </w:rPr>
    </w:lvl>
    <w:lvl w:ilvl="7">
      <w:start w:val="1"/>
      <w:numFmt w:val="decimal"/>
      <w:lvlText w:val="%1.%2.%3.%4.%5.%6.%7.%8."/>
      <w:lvlJc w:val="left"/>
      <w:pPr>
        <w:ind w:left="3452" w:hanging="1800"/>
      </w:pPr>
      <w:rPr>
        <w:rFonts w:eastAsia="Times New Roman" w:hint="default"/>
        <w:color w:val="auto"/>
      </w:rPr>
    </w:lvl>
    <w:lvl w:ilvl="8">
      <w:start w:val="1"/>
      <w:numFmt w:val="decimal"/>
      <w:lvlText w:val="%1.%2.%3.%4.%5.%6.%7.%8.%9."/>
      <w:lvlJc w:val="left"/>
      <w:pPr>
        <w:ind w:left="4048" w:hanging="2160"/>
      </w:pPr>
      <w:rPr>
        <w:rFonts w:eastAsia="Times New Roman" w:hint="default"/>
        <w:color w:val="auto"/>
      </w:rPr>
    </w:lvl>
  </w:abstractNum>
  <w:abstractNum w:abstractNumId="9" w15:restartNumberingAfterBreak="0">
    <w:nsid w:val="132C3595"/>
    <w:multiLevelType w:val="multilevel"/>
    <w:tmpl w:val="B958190A"/>
    <w:lvl w:ilvl="0">
      <w:start w:val="9"/>
      <w:numFmt w:val="decimal"/>
      <w:lvlText w:val="%1."/>
      <w:lvlJc w:val="left"/>
      <w:pPr>
        <w:ind w:left="885" w:hanging="885"/>
      </w:pPr>
      <w:rPr>
        <w:rFonts w:eastAsia="Times New Roman" w:hint="default"/>
      </w:rPr>
    </w:lvl>
    <w:lvl w:ilvl="1">
      <w:start w:val="1"/>
      <w:numFmt w:val="decimal"/>
      <w:lvlText w:val="%1.%2."/>
      <w:lvlJc w:val="left"/>
      <w:pPr>
        <w:ind w:left="1215" w:hanging="885"/>
      </w:pPr>
      <w:rPr>
        <w:rFonts w:eastAsia="Times New Roman" w:hint="default"/>
      </w:rPr>
    </w:lvl>
    <w:lvl w:ilvl="2">
      <w:start w:val="1"/>
      <w:numFmt w:val="decimal"/>
      <w:lvlText w:val="%1.%2.%3."/>
      <w:lvlJc w:val="left"/>
      <w:pPr>
        <w:ind w:left="1545" w:hanging="885"/>
      </w:pPr>
      <w:rPr>
        <w:rFonts w:eastAsia="Times New Roman" w:hint="default"/>
      </w:rPr>
    </w:lvl>
    <w:lvl w:ilvl="3">
      <w:start w:val="5"/>
      <w:numFmt w:val="decimal"/>
      <w:lvlText w:val="%1.%2.%3.%4."/>
      <w:lvlJc w:val="left"/>
      <w:pPr>
        <w:ind w:left="2070" w:hanging="1080"/>
      </w:pPr>
      <w:rPr>
        <w:rFonts w:eastAsia="Times New Roman" w:hint="default"/>
      </w:rPr>
    </w:lvl>
    <w:lvl w:ilvl="4">
      <w:start w:val="1"/>
      <w:numFmt w:val="decimal"/>
      <w:lvlText w:val="%1.%2.%3.%4.%5."/>
      <w:lvlJc w:val="left"/>
      <w:pPr>
        <w:ind w:left="2400" w:hanging="1080"/>
      </w:pPr>
      <w:rPr>
        <w:rFonts w:eastAsia="Times New Roman" w:hint="default"/>
      </w:rPr>
    </w:lvl>
    <w:lvl w:ilvl="5">
      <w:start w:val="1"/>
      <w:numFmt w:val="decimal"/>
      <w:lvlText w:val="%1.%2.%3.%4.%5.%6."/>
      <w:lvlJc w:val="left"/>
      <w:pPr>
        <w:ind w:left="3090" w:hanging="1440"/>
      </w:pPr>
      <w:rPr>
        <w:rFonts w:eastAsia="Times New Roman" w:hint="default"/>
      </w:rPr>
    </w:lvl>
    <w:lvl w:ilvl="6">
      <w:start w:val="1"/>
      <w:numFmt w:val="decimal"/>
      <w:lvlText w:val="%1.%2.%3.%4.%5.%6.%7."/>
      <w:lvlJc w:val="left"/>
      <w:pPr>
        <w:ind w:left="3780" w:hanging="1800"/>
      </w:pPr>
      <w:rPr>
        <w:rFonts w:eastAsia="Times New Roman" w:hint="default"/>
      </w:rPr>
    </w:lvl>
    <w:lvl w:ilvl="7">
      <w:start w:val="1"/>
      <w:numFmt w:val="decimal"/>
      <w:lvlText w:val="%1.%2.%3.%4.%5.%6.%7.%8."/>
      <w:lvlJc w:val="left"/>
      <w:pPr>
        <w:ind w:left="4110" w:hanging="1800"/>
      </w:pPr>
      <w:rPr>
        <w:rFonts w:eastAsia="Times New Roman" w:hint="default"/>
      </w:rPr>
    </w:lvl>
    <w:lvl w:ilvl="8">
      <w:start w:val="1"/>
      <w:numFmt w:val="decimal"/>
      <w:lvlText w:val="%1.%2.%3.%4.%5.%6.%7.%8.%9."/>
      <w:lvlJc w:val="left"/>
      <w:pPr>
        <w:ind w:left="4800" w:hanging="2160"/>
      </w:pPr>
      <w:rPr>
        <w:rFonts w:eastAsia="Times New Roman" w:hint="default"/>
      </w:rPr>
    </w:lvl>
  </w:abstractNum>
  <w:abstractNum w:abstractNumId="10" w15:restartNumberingAfterBreak="0">
    <w:nsid w:val="1EF429A5"/>
    <w:multiLevelType w:val="multilevel"/>
    <w:tmpl w:val="A4609DD2"/>
    <w:lvl w:ilvl="0">
      <w:start w:val="9"/>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23CA45CA"/>
    <w:multiLevelType w:val="multilevel"/>
    <w:tmpl w:val="20048858"/>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992" w:firstLine="2127"/>
      </w:pPr>
      <w:rPr>
        <w:rFonts w:cs="Times New Roman"/>
        <w:b w:val="0"/>
      </w:rPr>
    </w:lvl>
    <w:lvl w:ilvl="3">
      <w:start w:val="1"/>
      <w:numFmt w:val="decimal"/>
      <w:lvlText w:val="%1.%2.%3.%4."/>
      <w:lvlJc w:val="left"/>
      <w:pPr>
        <w:ind w:left="1277"/>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2" w15:restartNumberingAfterBreak="0">
    <w:nsid w:val="265260D0"/>
    <w:multiLevelType w:val="multilevel"/>
    <w:tmpl w:val="D338B70C"/>
    <w:lvl w:ilvl="0">
      <w:start w:val="9"/>
      <w:numFmt w:val="decimal"/>
      <w:lvlText w:val="%1."/>
      <w:lvlJc w:val="left"/>
      <w:pPr>
        <w:ind w:left="675" w:hanging="675"/>
      </w:pPr>
      <w:rPr>
        <w:rFonts w:hint="default"/>
      </w:rPr>
    </w:lvl>
    <w:lvl w:ilvl="1">
      <w:start w:val="2"/>
      <w:numFmt w:val="decimal"/>
      <w:lvlText w:val="%1.%2."/>
      <w:lvlJc w:val="left"/>
      <w:pPr>
        <w:ind w:left="1260" w:hanging="720"/>
      </w:pPr>
      <w:rPr>
        <w:rFonts w:hint="default"/>
        <w:b/>
      </w:rPr>
    </w:lvl>
    <w:lvl w:ilvl="2">
      <w:start w:val="2"/>
      <w:numFmt w:val="decimal"/>
      <w:lvlText w:val="%1.%2.%3."/>
      <w:lvlJc w:val="left"/>
      <w:pPr>
        <w:ind w:left="1713"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6FC446C"/>
    <w:multiLevelType w:val="multilevel"/>
    <w:tmpl w:val="5914CD60"/>
    <w:lvl w:ilvl="0">
      <w:start w:val="9"/>
      <w:numFmt w:val="decimal"/>
      <w:lvlText w:val="%1."/>
      <w:lvlJc w:val="left"/>
      <w:pPr>
        <w:ind w:left="675" w:hanging="675"/>
      </w:pPr>
      <w:rPr>
        <w:rFonts w:eastAsia="Times New Roman" w:hint="default"/>
        <w:color w:val="FF0000"/>
      </w:rPr>
    </w:lvl>
    <w:lvl w:ilvl="1">
      <w:start w:val="1"/>
      <w:numFmt w:val="decimal"/>
      <w:lvlText w:val="%1.%2."/>
      <w:lvlJc w:val="left"/>
      <w:pPr>
        <w:ind w:left="1216" w:hanging="720"/>
      </w:pPr>
      <w:rPr>
        <w:rFonts w:eastAsia="Times New Roman" w:hint="default"/>
        <w:color w:val="FF0000"/>
      </w:rPr>
    </w:lvl>
    <w:lvl w:ilvl="2">
      <w:start w:val="5"/>
      <w:numFmt w:val="decimal"/>
      <w:lvlText w:val="%1.%2.%3."/>
      <w:lvlJc w:val="left"/>
      <w:pPr>
        <w:ind w:left="1712" w:hanging="720"/>
      </w:pPr>
      <w:rPr>
        <w:rFonts w:eastAsia="Times New Roman" w:hint="default"/>
        <w:color w:val="auto"/>
      </w:rPr>
    </w:lvl>
    <w:lvl w:ilvl="3">
      <w:start w:val="1"/>
      <w:numFmt w:val="decimal"/>
      <w:lvlText w:val="%1.%2.%3.%4."/>
      <w:lvlJc w:val="left"/>
      <w:pPr>
        <w:ind w:left="2568" w:hanging="1080"/>
      </w:pPr>
      <w:rPr>
        <w:rFonts w:eastAsia="Times New Roman" w:hint="default"/>
        <w:color w:val="FF0000"/>
      </w:rPr>
    </w:lvl>
    <w:lvl w:ilvl="4">
      <w:start w:val="1"/>
      <w:numFmt w:val="decimal"/>
      <w:lvlText w:val="%1.%2.%3.%4.%5."/>
      <w:lvlJc w:val="left"/>
      <w:pPr>
        <w:ind w:left="3064" w:hanging="1080"/>
      </w:pPr>
      <w:rPr>
        <w:rFonts w:eastAsia="Times New Roman" w:hint="default"/>
        <w:color w:val="FF0000"/>
      </w:rPr>
    </w:lvl>
    <w:lvl w:ilvl="5">
      <w:start w:val="1"/>
      <w:numFmt w:val="decimal"/>
      <w:lvlText w:val="%1.%2.%3.%4.%5.%6."/>
      <w:lvlJc w:val="left"/>
      <w:pPr>
        <w:ind w:left="3920" w:hanging="1440"/>
      </w:pPr>
      <w:rPr>
        <w:rFonts w:eastAsia="Times New Roman" w:hint="default"/>
        <w:color w:val="FF0000"/>
      </w:rPr>
    </w:lvl>
    <w:lvl w:ilvl="6">
      <w:start w:val="1"/>
      <w:numFmt w:val="decimal"/>
      <w:lvlText w:val="%1.%2.%3.%4.%5.%6.%7."/>
      <w:lvlJc w:val="left"/>
      <w:pPr>
        <w:ind w:left="4776" w:hanging="1800"/>
      </w:pPr>
      <w:rPr>
        <w:rFonts w:eastAsia="Times New Roman" w:hint="default"/>
        <w:color w:val="FF0000"/>
      </w:rPr>
    </w:lvl>
    <w:lvl w:ilvl="7">
      <w:start w:val="1"/>
      <w:numFmt w:val="decimal"/>
      <w:lvlText w:val="%1.%2.%3.%4.%5.%6.%7.%8."/>
      <w:lvlJc w:val="left"/>
      <w:pPr>
        <w:ind w:left="5272" w:hanging="1800"/>
      </w:pPr>
      <w:rPr>
        <w:rFonts w:eastAsia="Times New Roman" w:hint="default"/>
        <w:color w:val="FF0000"/>
      </w:rPr>
    </w:lvl>
    <w:lvl w:ilvl="8">
      <w:start w:val="1"/>
      <w:numFmt w:val="decimal"/>
      <w:lvlText w:val="%1.%2.%3.%4.%5.%6.%7.%8.%9."/>
      <w:lvlJc w:val="left"/>
      <w:pPr>
        <w:ind w:left="6128" w:hanging="2160"/>
      </w:pPr>
      <w:rPr>
        <w:rFonts w:eastAsia="Times New Roman" w:hint="default"/>
        <w:color w:val="FF0000"/>
      </w:rPr>
    </w:lvl>
  </w:abstractNum>
  <w:abstractNum w:abstractNumId="14" w15:restartNumberingAfterBreak="0">
    <w:nsid w:val="275179A4"/>
    <w:multiLevelType w:val="multilevel"/>
    <w:tmpl w:val="D8AA9EA0"/>
    <w:lvl w:ilvl="0">
      <w:start w:val="3"/>
      <w:numFmt w:val="decimal"/>
      <w:lvlText w:val="%1."/>
      <w:lvlJc w:val="left"/>
      <w:pPr>
        <w:tabs>
          <w:tab w:val="num" w:pos="570"/>
        </w:tabs>
        <w:ind w:left="570" w:hanging="570"/>
      </w:pPr>
      <w:rPr>
        <w:rFonts w:cs="Times New Roman" w:hint="default"/>
      </w:rPr>
    </w:lvl>
    <w:lvl w:ilvl="1">
      <w:start w:val="1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931"/>
        </w:tabs>
        <w:ind w:left="1931"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9AF50D6"/>
    <w:multiLevelType w:val="multilevel"/>
    <w:tmpl w:val="F5CA126E"/>
    <w:lvl w:ilvl="0">
      <w:start w:val="9"/>
      <w:numFmt w:val="decimal"/>
      <w:lvlText w:val="%1."/>
      <w:lvlJc w:val="left"/>
      <w:pPr>
        <w:ind w:left="885" w:hanging="885"/>
      </w:pPr>
      <w:rPr>
        <w:rFonts w:hint="default"/>
        <w:sz w:val="28"/>
      </w:rPr>
    </w:lvl>
    <w:lvl w:ilvl="1">
      <w:start w:val="4"/>
      <w:numFmt w:val="decimal"/>
      <w:lvlText w:val="%1.%2."/>
      <w:lvlJc w:val="left"/>
      <w:pPr>
        <w:ind w:left="1121" w:hanging="885"/>
      </w:pPr>
      <w:rPr>
        <w:rFonts w:hint="default"/>
        <w:sz w:val="28"/>
      </w:rPr>
    </w:lvl>
    <w:lvl w:ilvl="2">
      <w:start w:val="3"/>
      <w:numFmt w:val="decimal"/>
      <w:lvlText w:val="%1.%2.%3."/>
      <w:lvlJc w:val="left"/>
      <w:pPr>
        <w:ind w:left="1357" w:hanging="885"/>
      </w:pPr>
      <w:rPr>
        <w:rFonts w:hint="default"/>
        <w:sz w:val="28"/>
      </w:rPr>
    </w:lvl>
    <w:lvl w:ilvl="3">
      <w:start w:val="5"/>
      <w:numFmt w:val="decimal"/>
      <w:lvlText w:val="%1.%2.%3.%4."/>
      <w:lvlJc w:val="left"/>
      <w:pPr>
        <w:ind w:left="1593" w:hanging="885"/>
      </w:pPr>
      <w:rPr>
        <w:rFonts w:hint="default"/>
        <w:sz w:val="28"/>
      </w:rPr>
    </w:lvl>
    <w:lvl w:ilvl="4">
      <w:start w:val="1"/>
      <w:numFmt w:val="decimal"/>
      <w:lvlText w:val="%1.%2.%3.%4.%5."/>
      <w:lvlJc w:val="left"/>
      <w:pPr>
        <w:ind w:left="2024" w:hanging="1080"/>
      </w:pPr>
      <w:rPr>
        <w:rFonts w:hint="default"/>
        <w:sz w:val="28"/>
      </w:rPr>
    </w:lvl>
    <w:lvl w:ilvl="5">
      <w:start w:val="1"/>
      <w:numFmt w:val="decimal"/>
      <w:lvlText w:val="%1.%2.%3.%4.%5.%6."/>
      <w:lvlJc w:val="left"/>
      <w:pPr>
        <w:ind w:left="2260" w:hanging="1080"/>
      </w:pPr>
      <w:rPr>
        <w:rFonts w:hint="default"/>
        <w:sz w:val="28"/>
      </w:rPr>
    </w:lvl>
    <w:lvl w:ilvl="6">
      <w:start w:val="1"/>
      <w:numFmt w:val="decimal"/>
      <w:lvlText w:val="%1.%2.%3.%4.%5.%6.%7."/>
      <w:lvlJc w:val="left"/>
      <w:pPr>
        <w:ind w:left="2856" w:hanging="1440"/>
      </w:pPr>
      <w:rPr>
        <w:rFonts w:hint="default"/>
        <w:sz w:val="28"/>
      </w:rPr>
    </w:lvl>
    <w:lvl w:ilvl="7">
      <w:start w:val="1"/>
      <w:numFmt w:val="decimal"/>
      <w:lvlText w:val="%1.%2.%3.%4.%5.%6.%7.%8."/>
      <w:lvlJc w:val="left"/>
      <w:pPr>
        <w:ind w:left="3092" w:hanging="1440"/>
      </w:pPr>
      <w:rPr>
        <w:rFonts w:hint="default"/>
        <w:sz w:val="28"/>
      </w:rPr>
    </w:lvl>
    <w:lvl w:ilvl="8">
      <w:start w:val="1"/>
      <w:numFmt w:val="decimal"/>
      <w:lvlText w:val="%1.%2.%3.%4.%5.%6.%7.%8.%9."/>
      <w:lvlJc w:val="left"/>
      <w:pPr>
        <w:ind w:left="3688" w:hanging="1800"/>
      </w:pPr>
      <w:rPr>
        <w:rFonts w:hint="default"/>
        <w:sz w:val="28"/>
      </w:rPr>
    </w:lvl>
  </w:abstractNum>
  <w:abstractNum w:abstractNumId="16" w15:restartNumberingAfterBreak="0">
    <w:nsid w:val="320057CE"/>
    <w:multiLevelType w:val="hybridMultilevel"/>
    <w:tmpl w:val="6FC42D40"/>
    <w:lvl w:ilvl="0" w:tplc="764250C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4DA3BED"/>
    <w:multiLevelType w:val="hybridMultilevel"/>
    <w:tmpl w:val="7D907250"/>
    <w:lvl w:ilvl="0" w:tplc="62EEADFC">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792AAB"/>
    <w:multiLevelType w:val="hybridMultilevel"/>
    <w:tmpl w:val="06A2B9E8"/>
    <w:lvl w:ilvl="0" w:tplc="E1B21DA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8A0091"/>
    <w:multiLevelType w:val="multilevel"/>
    <w:tmpl w:val="BC3A9004"/>
    <w:lvl w:ilvl="0">
      <w:start w:val="9"/>
      <w:numFmt w:val="decimal"/>
      <w:lvlText w:val="%1."/>
      <w:lvlJc w:val="left"/>
      <w:pPr>
        <w:ind w:left="675" w:hanging="675"/>
      </w:pPr>
      <w:rPr>
        <w:rFonts w:hint="default"/>
      </w:rPr>
    </w:lvl>
    <w:lvl w:ilvl="1">
      <w:start w:val="6"/>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15:restartNumberingAfterBreak="0">
    <w:nsid w:val="45AB66F7"/>
    <w:multiLevelType w:val="multilevel"/>
    <w:tmpl w:val="6FC42D40"/>
    <w:lvl w:ilvl="0">
      <w:start w:val="1"/>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483A1EEF"/>
    <w:multiLevelType w:val="multilevel"/>
    <w:tmpl w:val="EE409BD2"/>
    <w:lvl w:ilvl="0">
      <w:start w:val="9"/>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4E0A184D"/>
    <w:multiLevelType w:val="multilevel"/>
    <w:tmpl w:val="E03CFA40"/>
    <w:lvl w:ilvl="0">
      <w:start w:val="3"/>
      <w:numFmt w:val="decimal"/>
      <w:lvlText w:val="%1."/>
      <w:lvlJc w:val="left"/>
      <w:pPr>
        <w:ind w:left="1050" w:hanging="1050"/>
      </w:pPr>
      <w:rPr>
        <w:rFonts w:eastAsia="Times New Roman" w:hint="default"/>
      </w:rPr>
    </w:lvl>
    <w:lvl w:ilvl="1">
      <w:start w:val="14"/>
      <w:numFmt w:val="decimal"/>
      <w:lvlText w:val="%1.%2."/>
      <w:lvlJc w:val="left"/>
      <w:pPr>
        <w:ind w:left="1333" w:hanging="1050"/>
      </w:pPr>
      <w:rPr>
        <w:rFonts w:eastAsia="Times New Roman" w:hint="default"/>
      </w:rPr>
    </w:lvl>
    <w:lvl w:ilvl="2">
      <w:start w:val="4"/>
      <w:numFmt w:val="decimal"/>
      <w:lvlText w:val="%1.%2.%3."/>
      <w:lvlJc w:val="left"/>
      <w:pPr>
        <w:ind w:left="1616" w:hanging="1050"/>
      </w:pPr>
      <w:rPr>
        <w:rFonts w:eastAsia="Times New Roman" w:hint="default"/>
      </w:rPr>
    </w:lvl>
    <w:lvl w:ilvl="3">
      <w:start w:val="2"/>
      <w:numFmt w:val="decimal"/>
      <w:lvlText w:val="%1.%2.%3.%4."/>
      <w:lvlJc w:val="left"/>
      <w:pPr>
        <w:ind w:left="1929" w:hanging="108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855" w:hanging="1440"/>
      </w:pPr>
      <w:rPr>
        <w:rFonts w:eastAsia="Times New Roman" w:hint="default"/>
      </w:rPr>
    </w:lvl>
    <w:lvl w:ilvl="6">
      <w:start w:val="1"/>
      <w:numFmt w:val="decimal"/>
      <w:lvlText w:val="%1.%2.%3.%4.%5.%6.%7."/>
      <w:lvlJc w:val="left"/>
      <w:pPr>
        <w:ind w:left="3498" w:hanging="1800"/>
      </w:pPr>
      <w:rPr>
        <w:rFonts w:eastAsia="Times New Roman" w:hint="default"/>
      </w:rPr>
    </w:lvl>
    <w:lvl w:ilvl="7">
      <w:start w:val="1"/>
      <w:numFmt w:val="decimal"/>
      <w:lvlText w:val="%1.%2.%3.%4.%5.%6.%7.%8."/>
      <w:lvlJc w:val="left"/>
      <w:pPr>
        <w:ind w:left="3781" w:hanging="1800"/>
      </w:pPr>
      <w:rPr>
        <w:rFonts w:eastAsia="Times New Roman" w:hint="default"/>
      </w:rPr>
    </w:lvl>
    <w:lvl w:ilvl="8">
      <w:start w:val="1"/>
      <w:numFmt w:val="decimal"/>
      <w:lvlText w:val="%1.%2.%3.%4.%5.%6.%7.%8.%9."/>
      <w:lvlJc w:val="left"/>
      <w:pPr>
        <w:ind w:left="4424" w:hanging="2160"/>
      </w:pPr>
      <w:rPr>
        <w:rFonts w:eastAsia="Times New Roman" w:hint="default"/>
      </w:rPr>
    </w:lvl>
  </w:abstractNum>
  <w:abstractNum w:abstractNumId="23" w15:restartNumberingAfterBreak="0">
    <w:nsid w:val="4FDB43B4"/>
    <w:multiLevelType w:val="multilevel"/>
    <w:tmpl w:val="307680EA"/>
    <w:lvl w:ilvl="0">
      <w:start w:val="9"/>
      <w:numFmt w:val="decimal"/>
      <w:lvlText w:val="%1."/>
      <w:lvlJc w:val="left"/>
      <w:pPr>
        <w:ind w:left="810" w:hanging="810"/>
      </w:pPr>
      <w:rPr>
        <w:rFonts w:hint="default"/>
        <w:b/>
      </w:rPr>
    </w:lvl>
    <w:lvl w:ilvl="1">
      <w:start w:val="1"/>
      <w:numFmt w:val="decimal"/>
      <w:lvlText w:val="%1.%2."/>
      <w:lvlJc w:val="left"/>
      <w:pPr>
        <w:ind w:left="1377" w:hanging="810"/>
      </w:pPr>
      <w:rPr>
        <w:rFonts w:hint="default"/>
        <w:b/>
      </w:rPr>
    </w:lvl>
    <w:lvl w:ilvl="2">
      <w:start w:val="11"/>
      <w:numFmt w:val="decimal"/>
      <w:lvlText w:val="%1.%2.%3."/>
      <w:lvlJc w:val="left"/>
      <w:pPr>
        <w:ind w:left="1944" w:hanging="81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4" w15:restartNumberingAfterBreak="0">
    <w:nsid w:val="51B54E6C"/>
    <w:multiLevelType w:val="multilevel"/>
    <w:tmpl w:val="A1803758"/>
    <w:lvl w:ilvl="0">
      <w:start w:val="9"/>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5" w15:restartNumberingAfterBreak="0">
    <w:nsid w:val="54423BB8"/>
    <w:multiLevelType w:val="hybridMultilevel"/>
    <w:tmpl w:val="09FEBFEC"/>
    <w:lvl w:ilvl="0" w:tplc="57F85BB8">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6E14040"/>
    <w:multiLevelType w:val="hybridMultilevel"/>
    <w:tmpl w:val="EE667556"/>
    <w:lvl w:ilvl="0" w:tplc="742AFA4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7" w15:restartNumberingAfterBreak="0">
    <w:nsid w:val="584471DD"/>
    <w:multiLevelType w:val="multilevel"/>
    <w:tmpl w:val="CE80AEE4"/>
    <w:lvl w:ilvl="0">
      <w:start w:val="9"/>
      <w:numFmt w:val="decimal"/>
      <w:lvlText w:val="%1."/>
      <w:lvlJc w:val="left"/>
      <w:pPr>
        <w:ind w:left="540" w:hanging="540"/>
      </w:pPr>
      <w:rPr>
        <w:rFonts w:hint="default"/>
        <w:b w:val="0"/>
        <w:sz w:val="24"/>
      </w:rPr>
    </w:lvl>
    <w:lvl w:ilvl="1">
      <w:start w:val="3"/>
      <w:numFmt w:val="decimal"/>
      <w:lvlText w:val="%1.%2."/>
      <w:lvlJc w:val="left"/>
      <w:pPr>
        <w:ind w:left="990" w:hanging="720"/>
      </w:pPr>
      <w:rPr>
        <w:rFonts w:hint="default"/>
        <w:b w:val="0"/>
        <w:sz w:val="24"/>
      </w:rPr>
    </w:lvl>
    <w:lvl w:ilvl="2">
      <w:start w:val="1"/>
      <w:numFmt w:val="decimal"/>
      <w:lvlText w:val="%1.%2.%3."/>
      <w:lvlJc w:val="left"/>
      <w:pPr>
        <w:ind w:left="1260" w:hanging="720"/>
      </w:pPr>
      <w:rPr>
        <w:rFonts w:hint="default"/>
        <w:b w:val="0"/>
        <w:sz w:val="28"/>
        <w:szCs w:val="28"/>
      </w:rPr>
    </w:lvl>
    <w:lvl w:ilvl="3">
      <w:start w:val="1"/>
      <w:numFmt w:val="decimal"/>
      <w:lvlText w:val="%1.%2.%3.%4."/>
      <w:lvlJc w:val="left"/>
      <w:pPr>
        <w:ind w:left="1890" w:hanging="1080"/>
      </w:pPr>
      <w:rPr>
        <w:rFonts w:hint="default"/>
        <w:b w:val="0"/>
        <w:sz w:val="24"/>
      </w:rPr>
    </w:lvl>
    <w:lvl w:ilvl="4">
      <w:start w:val="1"/>
      <w:numFmt w:val="decimal"/>
      <w:lvlText w:val="%1.%2.%3.%4.%5."/>
      <w:lvlJc w:val="left"/>
      <w:pPr>
        <w:ind w:left="2160" w:hanging="1080"/>
      </w:pPr>
      <w:rPr>
        <w:rFonts w:hint="default"/>
        <w:b w:val="0"/>
        <w:sz w:val="24"/>
      </w:rPr>
    </w:lvl>
    <w:lvl w:ilvl="5">
      <w:start w:val="1"/>
      <w:numFmt w:val="decimal"/>
      <w:lvlText w:val="%1.%2.%3.%4.%5.%6."/>
      <w:lvlJc w:val="left"/>
      <w:pPr>
        <w:ind w:left="2790" w:hanging="1440"/>
      </w:pPr>
      <w:rPr>
        <w:rFonts w:hint="default"/>
        <w:b w:val="0"/>
        <w:sz w:val="24"/>
      </w:rPr>
    </w:lvl>
    <w:lvl w:ilvl="6">
      <w:start w:val="1"/>
      <w:numFmt w:val="decimal"/>
      <w:lvlText w:val="%1.%2.%3.%4.%5.%6.%7."/>
      <w:lvlJc w:val="left"/>
      <w:pPr>
        <w:ind w:left="3420" w:hanging="1800"/>
      </w:pPr>
      <w:rPr>
        <w:rFonts w:hint="default"/>
        <w:b w:val="0"/>
        <w:sz w:val="24"/>
      </w:rPr>
    </w:lvl>
    <w:lvl w:ilvl="7">
      <w:start w:val="1"/>
      <w:numFmt w:val="decimal"/>
      <w:lvlText w:val="%1.%2.%3.%4.%5.%6.%7.%8."/>
      <w:lvlJc w:val="left"/>
      <w:pPr>
        <w:ind w:left="3690" w:hanging="1800"/>
      </w:pPr>
      <w:rPr>
        <w:rFonts w:hint="default"/>
        <w:b w:val="0"/>
        <w:sz w:val="24"/>
      </w:rPr>
    </w:lvl>
    <w:lvl w:ilvl="8">
      <w:start w:val="1"/>
      <w:numFmt w:val="decimal"/>
      <w:lvlText w:val="%1.%2.%3.%4.%5.%6.%7.%8.%9."/>
      <w:lvlJc w:val="left"/>
      <w:pPr>
        <w:ind w:left="4320" w:hanging="2160"/>
      </w:pPr>
      <w:rPr>
        <w:rFonts w:hint="default"/>
        <w:b w:val="0"/>
        <w:sz w:val="24"/>
      </w:rPr>
    </w:lvl>
  </w:abstractNum>
  <w:abstractNum w:abstractNumId="28" w15:restartNumberingAfterBreak="0">
    <w:nsid w:val="588D5379"/>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9" w15:restartNumberingAfterBreak="0">
    <w:nsid w:val="5BE05CAC"/>
    <w:multiLevelType w:val="multilevel"/>
    <w:tmpl w:val="E3F6CFA8"/>
    <w:lvl w:ilvl="0">
      <w:start w:val="10"/>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9"/>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39770C7"/>
    <w:multiLevelType w:val="hybridMultilevel"/>
    <w:tmpl w:val="A67A1B54"/>
    <w:lvl w:ilvl="0" w:tplc="CF9AC16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545915"/>
    <w:multiLevelType w:val="multilevel"/>
    <w:tmpl w:val="95A448DA"/>
    <w:lvl w:ilvl="0">
      <w:start w:val="9"/>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2" w15:restartNumberingAfterBreak="0">
    <w:nsid w:val="725448F6"/>
    <w:multiLevelType w:val="multilevel"/>
    <w:tmpl w:val="9DD21F58"/>
    <w:lvl w:ilvl="0">
      <w:start w:val="10"/>
      <w:numFmt w:val="decimal"/>
      <w:lvlText w:val="%1."/>
      <w:lvlJc w:val="left"/>
      <w:pPr>
        <w:ind w:left="810" w:hanging="810"/>
      </w:pPr>
      <w:rPr>
        <w:rFonts w:hint="default"/>
      </w:rPr>
    </w:lvl>
    <w:lvl w:ilvl="1">
      <w:start w:val="8"/>
      <w:numFmt w:val="decimal"/>
      <w:lvlText w:val="%1.%2."/>
      <w:lvlJc w:val="left"/>
      <w:pPr>
        <w:ind w:left="1732" w:hanging="810"/>
      </w:pPr>
      <w:rPr>
        <w:rFonts w:hint="default"/>
      </w:rPr>
    </w:lvl>
    <w:lvl w:ilvl="2">
      <w:start w:val="8"/>
      <w:numFmt w:val="decimal"/>
      <w:lvlText w:val="%1.%2.%3."/>
      <w:lvlJc w:val="left"/>
      <w:pPr>
        <w:ind w:left="2654" w:hanging="81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33" w15:restartNumberingAfterBreak="0">
    <w:nsid w:val="7C977B6D"/>
    <w:multiLevelType w:val="multilevel"/>
    <w:tmpl w:val="550C062A"/>
    <w:lvl w:ilvl="0">
      <w:start w:val="9"/>
      <w:numFmt w:val="decimal"/>
      <w:lvlText w:val="%1."/>
      <w:lvlJc w:val="left"/>
      <w:pPr>
        <w:ind w:left="675" w:hanging="675"/>
      </w:pPr>
      <w:rPr>
        <w:rFonts w:hint="default"/>
      </w:rPr>
    </w:lvl>
    <w:lvl w:ilvl="1">
      <w:start w:val="3"/>
      <w:numFmt w:val="decimal"/>
      <w:lvlText w:val="%1.%2."/>
      <w:lvlJc w:val="left"/>
      <w:pPr>
        <w:ind w:left="1288" w:hanging="720"/>
      </w:pPr>
      <w:rPr>
        <w:rFonts w:hint="default"/>
      </w:rPr>
    </w:lvl>
    <w:lvl w:ilvl="2">
      <w:start w:val="3"/>
      <w:numFmt w:val="decimal"/>
      <w:lvlText w:val="%1.%2.%3."/>
      <w:lvlJc w:val="left"/>
      <w:pPr>
        <w:ind w:left="1997" w:hanging="720"/>
      </w:pPr>
      <w:rPr>
        <w:rFonts w:hint="default"/>
        <w:b/>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34" w15:restartNumberingAfterBreak="0">
    <w:nsid w:val="7D28376D"/>
    <w:multiLevelType w:val="multilevel"/>
    <w:tmpl w:val="0A3AC8B2"/>
    <w:lvl w:ilvl="0">
      <w:start w:val="9"/>
      <w:numFmt w:val="decimal"/>
      <w:lvlText w:val="%1."/>
      <w:lvlJc w:val="left"/>
      <w:pPr>
        <w:ind w:left="675" w:hanging="675"/>
      </w:pPr>
      <w:rPr>
        <w:rFonts w:hint="default"/>
        <w:b/>
      </w:rPr>
    </w:lvl>
    <w:lvl w:ilvl="1">
      <w:start w:val="3"/>
      <w:numFmt w:val="decimal"/>
      <w:lvlText w:val="%1.%2."/>
      <w:lvlJc w:val="left"/>
      <w:pPr>
        <w:ind w:left="1358" w:hanging="720"/>
      </w:pPr>
      <w:rPr>
        <w:rFonts w:hint="default"/>
        <w:b/>
      </w:rPr>
    </w:lvl>
    <w:lvl w:ilvl="2">
      <w:start w:val="7"/>
      <w:numFmt w:val="decimal"/>
      <w:lvlText w:val="%1.%2.%3."/>
      <w:lvlJc w:val="left"/>
      <w:pPr>
        <w:ind w:left="2280" w:hanging="720"/>
      </w:pPr>
      <w:rPr>
        <w:rFonts w:hint="default"/>
        <w:b/>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628" w:hanging="180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35" w15:restartNumberingAfterBreak="0">
    <w:nsid w:val="7F7A34C2"/>
    <w:multiLevelType w:val="multilevel"/>
    <w:tmpl w:val="8C1CB8E6"/>
    <w:lvl w:ilvl="0">
      <w:start w:val="9"/>
      <w:numFmt w:val="decimal"/>
      <w:lvlText w:val="%1."/>
      <w:lvlJc w:val="left"/>
      <w:pPr>
        <w:ind w:left="885" w:hanging="885"/>
      </w:pPr>
      <w:rPr>
        <w:rFonts w:eastAsia="Times New Roman" w:hint="default"/>
        <w:color w:val="auto"/>
      </w:rPr>
    </w:lvl>
    <w:lvl w:ilvl="1">
      <w:start w:val="1"/>
      <w:numFmt w:val="decimal"/>
      <w:lvlText w:val="%1.%2."/>
      <w:lvlJc w:val="left"/>
      <w:pPr>
        <w:ind w:left="1074" w:hanging="885"/>
      </w:pPr>
      <w:rPr>
        <w:rFonts w:eastAsia="Times New Roman" w:hint="default"/>
        <w:color w:val="auto"/>
      </w:rPr>
    </w:lvl>
    <w:lvl w:ilvl="2">
      <w:start w:val="2"/>
      <w:numFmt w:val="decimal"/>
      <w:lvlText w:val="%1.%2.%3."/>
      <w:lvlJc w:val="left"/>
      <w:pPr>
        <w:ind w:left="1263" w:hanging="885"/>
      </w:pPr>
      <w:rPr>
        <w:rFonts w:eastAsia="Times New Roman" w:hint="default"/>
        <w:color w:val="auto"/>
      </w:rPr>
    </w:lvl>
    <w:lvl w:ilvl="3">
      <w:start w:val="5"/>
      <w:numFmt w:val="decimal"/>
      <w:lvlText w:val="%1.%2.%3.%4."/>
      <w:lvlJc w:val="left"/>
      <w:pPr>
        <w:ind w:left="1647" w:hanging="1080"/>
      </w:pPr>
      <w:rPr>
        <w:rFonts w:eastAsia="Times New Roman" w:hint="default"/>
        <w:color w:val="auto"/>
      </w:rPr>
    </w:lvl>
    <w:lvl w:ilvl="4">
      <w:start w:val="1"/>
      <w:numFmt w:val="decimal"/>
      <w:lvlText w:val="%1.%2.%3.%4.%5."/>
      <w:lvlJc w:val="left"/>
      <w:pPr>
        <w:ind w:left="1836" w:hanging="1080"/>
      </w:pPr>
      <w:rPr>
        <w:rFonts w:eastAsia="Times New Roman" w:hint="default"/>
        <w:color w:val="auto"/>
      </w:rPr>
    </w:lvl>
    <w:lvl w:ilvl="5">
      <w:start w:val="1"/>
      <w:numFmt w:val="decimal"/>
      <w:lvlText w:val="%1.%2.%3.%4.%5.%6."/>
      <w:lvlJc w:val="left"/>
      <w:pPr>
        <w:ind w:left="2385" w:hanging="1440"/>
      </w:pPr>
      <w:rPr>
        <w:rFonts w:eastAsia="Times New Roman" w:hint="default"/>
        <w:color w:val="auto"/>
      </w:rPr>
    </w:lvl>
    <w:lvl w:ilvl="6">
      <w:start w:val="1"/>
      <w:numFmt w:val="decimal"/>
      <w:lvlText w:val="%1.%2.%3.%4.%5.%6.%7."/>
      <w:lvlJc w:val="left"/>
      <w:pPr>
        <w:ind w:left="2934" w:hanging="1800"/>
      </w:pPr>
      <w:rPr>
        <w:rFonts w:eastAsia="Times New Roman" w:hint="default"/>
        <w:color w:val="auto"/>
      </w:rPr>
    </w:lvl>
    <w:lvl w:ilvl="7">
      <w:start w:val="1"/>
      <w:numFmt w:val="decimal"/>
      <w:lvlText w:val="%1.%2.%3.%4.%5.%6.%7.%8."/>
      <w:lvlJc w:val="left"/>
      <w:pPr>
        <w:ind w:left="3123" w:hanging="1800"/>
      </w:pPr>
      <w:rPr>
        <w:rFonts w:eastAsia="Times New Roman" w:hint="default"/>
        <w:color w:val="auto"/>
      </w:rPr>
    </w:lvl>
    <w:lvl w:ilvl="8">
      <w:start w:val="1"/>
      <w:numFmt w:val="decimal"/>
      <w:lvlText w:val="%1.%2.%3.%4.%5.%6.%7.%8.%9."/>
      <w:lvlJc w:val="left"/>
      <w:pPr>
        <w:ind w:left="3672" w:hanging="2160"/>
      </w:pPr>
      <w:rPr>
        <w:rFonts w:eastAsia="Times New Roman" w:hint="default"/>
        <w:color w:val="auto"/>
      </w:rPr>
    </w:lvl>
  </w:abstractNum>
  <w:num w:numId="1">
    <w:abstractNumId w:val="6"/>
  </w:num>
  <w:num w:numId="2">
    <w:abstractNumId w:val="34"/>
  </w:num>
  <w:num w:numId="3">
    <w:abstractNumId w:val="3"/>
  </w:num>
  <w:num w:numId="4">
    <w:abstractNumId w:val="21"/>
  </w:num>
  <w:num w:numId="5">
    <w:abstractNumId w:val="13"/>
  </w:num>
  <w:num w:numId="6">
    <w:abstractNumId w:val="23"/>
  </w:num>
  <w:num w:numId="7">
    <w:abstractNumId w:val="1"/>
  </w:num>
  <w:num w:numId="8">
    <w:abstractNumId w:val="27"/>
  </w:num>
  <w:num w:numId="9">
    <w:abstractNumId w:val="10"/>
  </w:num>
  <w:num w:numId="10">
    <w:abstractNumId w:val="5"/>
  </w:num>
  <w:num w:numId="11">
    <w:abstractNumId w:val="26"/>
  </w:num>
  <w:num w:numId="12">
    <w:abstractNumId w:val="15"/>
  </w:num>
  <w:num w:numId="13">
    <w:abstractNumId w:val="33"/>
  </w:num>
  <w:num w:numId="14">
    <w:abstractNumId w:val="19"/>
  </w:num>
  <w:num w:numId="15">
    <w:abstractNumId w:val="12"/>
  </w:num>
  <w:num w:numId="16">
    <w:abstractNumId w:val="2"/>
  </w:num>
  <w:num w:numId="17">
    <w:abstractNumId w:val="0"/>
  </w:num>
  <w:num w:numId="18">
    <w:abstractNumId w:val="9"/>
  </w:num>
  <w:num w:numId="19">
    <w:abstractNumId w:val="4"/>
  </w:num>
  <w:num w:numId="20">
    <w:abstractNumId w:val="35"/>
  </w:num>
  <w:num w:numId="21">
    <w:abstractNumId w:val="31"/>
  </w:num>
  <w:num w:numId="22">
    <w:abstractNumId w:val="24"/>
  </w:num>
  <w:num w:numId="23">
    <w:abstractNumId w:val="8"/>
  </w:num>
  <w:num w:numId="24">
    <w:abstractNumId w:val="14"/>
  </w:num>
  <w:num w:numId="25">
    <w:abstractNumId w:val="28"/>
  </w:num>
  <w:num w:numId="26">
    <w:abstractNumId w:val="29"/>
  </w:num>
  <w:num w:numId="27">
    <w:abstractNumId w:val="30"/>
  </w:num>
  <w:num w:numId="28">
    <w:abstractNumId w:val="17"/>
  </w:num>
  <w:num w:numId="29">
    <w:abstractNumId w:val="20"/>
  </w:num>
  <w:num w:numId="30">
    <w:abstractNumId w:val="32"/>
  </w:num>
  <w:num w:numId="31">
    <w:abstractNumId w:val="7"/>
  </w:num>
  <w:num w:numId="32">
    <w:abstractNumId w:val="11"/>
  </w:num>
  <w:num w:numId="33">
    <w:abstractNumId w:val="22"/>
  </w:num>
  <w:num w:numId="34">
    <w:abstractNumId w:val="18"/>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proofState w:spelling="clean" w:grammar="clean"/>
  <w:defaultTabStop w:val="708"/>
  <w:characterSpacingControl w:val="doNotCompress"/>
  <w:compat>
    <w:compatSetting w:name="compatibilityMode" w:uri="http://schemas.microsoft.com/office/word" w:val="12"/>
  </w:compat>
  <w:rsids>
    <w:rsidRoot w:val="00B05DCE"/>
    <w:rsid w:val="000000DD"/>
    <w:rsid w:val="00000518"/>
    <w:rsid w:val="00010345"/>
    <w:rsid w:val="0001145E"/>
    <w:rsid w:val="00013655"/>
    <w:rsid w:val="00031D75"/>
    <w:rsid w:val="0003736D"/>
    <w:rsid w:val="00037C87"/>
    <w:rsid w:val="000514EA"/>
    <w:rsid w:val="00054F7A"/>
    <w:rsid w:val="00061390"/>
    <w:rsid w:val="000640DF"/>
    <w:rsid w:val="0006430A"/>
    <w:rsid w:val="00074D60"/>
    <w:rsid w:val="00076DB9"/>
    <w:rsid w:val="000818E8"/>
    <w:rsid w:val="00085B9B"/>
    <w:rsid w:val="00086AB4"/>
    <w:rsid w:val="00094E8E"/>
    <w:rsid w:val="00096ECF"/>
    <w:rsid w:val="000A46FA"/>
    <w:rsid w:val="000A6183"/>
    <w:rsid w:val="000A6B92"/>
    <w:rsid w:val="000B0FD0"/>
    <w:rsid w:val="000B5DDB"/>
    <w:rsid w:val="000C7F25"/>
    <w:rsid w:val="000D238D"/>
    <w:rsid w:val="000D3449"/>
    <w:rsid w:val="000D3FFC"/>
    <w:rsid w:val="000D4490"/>
    <w:rsid w:val="000D6038"/>
    <w:rsid w:val="000E013C"/>
    <w:rsid w:val="000E16B8"/>
    <w:rsid w:val="000F44C7"/>
    <w:rsid w:val="000F47C5"/>
    <w:rsid w:val="000F4CD8"/>
    <w:rsid w:val="000F7E64"/>
    <w:rsid w:val="001003BD"/>
    <w:rsid w:val="00102855"/>
    <w:rsid w:val="001058EA"/>
    <w:rsid w:val="00112C21"/>
    <w:rsid w:val="00112CAF"/>
    <w:rsid w:val="001138A5"/>
    <w:rsid w:val="00114638"/>
    <w:rsid w:val="0012300F"/>
    <w:rsid w:val="00126602"/>
    <w:rsid w:val="0012780F"/>
    <w:rsid w:val="001329C2"/>
    <w:rsid w:val="001455FE"/>
    <w:rsid w:val="00155297"/>
    <w:rsid w:val="00157F09"/>
    <w:rsid w:val="00160997"/>
    <w:rsid w:val="001615C3"/>
    <w:rsid w:val="00173D6B"/>
    <w:rsid w:val="00174B41"/>
    <w:rsid w:val="00176B4D"/>
    <w:rsid w:val="001771D8"/>
    <w:rsid w:val="00181020"/>
    <w:rsid w:val="00183E50"/>
    <w:rsid w:val="00195B73"/>
    <w:rsid w:val="00197B73"/>
    <w:rsid w:val="00197F09"/>
    <w:rsid w:val="001A2852"/>
    <w:rsid w:val="001A522A"/>
    <w:rsid w:val="001A586F"/>
    <w:rsid w:val="001B15DD"/>
    <w:rsid w:val="001B39FA"/>
    <w:rsid w:val="001C1955"/>
    <w:rsid w:val="001C2458"/>
    <w:rsid w:val="001D5010"/>
    <w:rsid w:val="001D6B01"/>
    <w:rsid w:val="001E7965"/>
    <w:rsid w:val="001F2174"/>
    <w:rsid w:val="001F59C0"/>
    <w:rsid w:val="001F7986"/>
    <w:rsid w:val="002033D0"/>
    <w:rsid w:val="0020495E"/>
    <w:rsid w:val="002111AF"/>
    <w:rsid w:val="0022299B"/>
    <w:rsid w:val="00223558"/>
    <w:rsid w:val="00224151"/>
    <w:rsid w:val="0023054E"/>
    <w:rsid w:val="00230855"/>
    <w:rsid w:val="00234AA7"/>
    <w:rsid w:val="002400FB"/>
    <w:rsid w:val="00243994"/>
    <w:rsid w:val="00244F41"/>
    <w:rsid w:val="00252150"/>
    <w:rsid w:val="0026223E"/>
    <w:rsid w:val="0027032B"/>
    <w:rsid w:val="00270333"/>
    <w:rsid w:val="0028010D"/>
    <w:rsid w:val="00285AB1"/>
    <w:rsid w:val="00291CEC"/>
    <w:rsid w:val="00293499"/>
    <w:rsid w:val="002A63EB"/>
    <w:rsid w:val="002A7722"/>
    <w:rsid w:val="002A79DE"/>
    <w:rsid w:val="002B3286"/>
    <w:rsid w:val="002C02F4"/>
    <w:rsid w:val="002C2245"/>
    <w:rsid w:val="002D3DF0"/>
    <w:rsid w:val="002D6CEE"/>
    <w:rsid w:val="002D761E"/>
    <w:rsid w:val="002E150C"/>
    <w:rsid w:val="002F60B7"/>
    <w:rsid w:val="003057B1"/>
    <w:rsid w:val="00315455"/>
    <w:rsid w:val="00321FA4"/>
    <w:rsid w:val="0032237D"/>
    <w:rsid w:val="00324674"/>
    <w:rsid w:val="0032560F"/>
    <w:rsid w:val="00327D99"/>
    <w:rsid w:val="00330B78"/>
    <w:rsid w:val="0033368E"/>
    <w:rsid w:val="00335056"/>
    <w:rsid w:val="00343765"/>
    <w:rsid w:val="00344B0D"/>
    <w:rsid w:val="003473C3"/>
    <w:rsid w:val="003631C2"/>
    <w:rsid w:val="00363EA3"/>
    <w:rsid w:val="0036564D"/>
    <w:rsid w:val="00365F45"/>
    <w:rsid w:val="0037581B"/>
    <w:rsid w:val="003774E5"/>
    <w:rsid w:val="0038065B"/>
    <w:rsid w:val="00385F60"/>
    <w:rsid w:val="00387431"/>
    <w:rsid w:val="00390102"/>
    <w:rsid w:val="00393DFF"/>
    <w:rsid w:val="00394B56"/>
    <w:rsid w:val="00396FF7"/>
    <w:rsid w:val="003A062B"/>
    <w:rsid w:val="003A4359"/>
    <w:rsid w:val="003B3807"/>
    <w:rsid w:val="003C29D7"/>
    <w:rsid w:val="003C5150"/>
    <w:rsid w:val="003C752C"/>
    <w:rsid w:val="003D3DA6"/>
    <w:rsid w:val="003D733A"/>
    <w:rsid w:val="003D7C45"/>
    <w:rsid w:val="003E4B34"/>
    <w:rsid w:val="003E58DE"/>
    <w:rsid w:val="003E6E21"/>
    <w:rsid w:val="003F2D6E"/>
    <w:rsid w:val="003F6E34"/>
    <w:rsid w:val="003F7208"/>
    <w:rsid w:val="003F7ED4"/>
    <w:rsid w:val="00405BF0"/>
    <w:rsid w:val="00405FF0"/>
    <w:rsid w:val="00413FDC"/>
    <w:rsid w:val="00417E10"/>
    <w:rsid w:val="00423887"/>
    <w:rsid w:val="00431F58"/>
    <w:rsid w:val="00434692"/>
    <w:rsid w:val="00437D01"/>
    <w:rsid w:val="00440F4A"/>
    <w:rsid w:val="004412D6"/>
    <w:rsid w:val="00443849"/>
    <w:rsid w:val="00446BD2"/>
    <w:rsid w:val="004513C5"/>
    <w:rsid w:val="00453F36"/>
    <w:rsid w:val="004615B6"/>
    <w:rsid w:val="00461F57"/>
    <w:rsid w:val="00463081"/>
    <w:rsid w:val="004700E4"/>
    <w:rsid w:val="00471ABD"/>
    <w:rsid w:val="00475158"/>
    <w:rsid w:val="004A494B"/>
    <w:rsid w:val="004A4D01"/>
    <w:rsid w:val="004B0D8F"/>
    <w:rsid w:val="004B17EE"/>
    <w:rsid w:val="004B624E"/>
    <w:rsid w:val="004C009F"/>
    <w:rsid w:val="004C1E45"/>
    <w:rsid w:val="004C26EA"/>
    <w:rsid w:val="004C4E99"/>
    <w:rsid w:val="004C7793"/>
    <w:rsid w:val="004D0FC5"/>
    <w:rsid w:val="004D5780"/>
    <w:rsid w:val="004D744B"/>
    <w:rsid w:val="004F035B"/>
    <w:rsid w:val="004F7A8D"/>
    <w:rsid w:val="00505A3B"/>
    <w:rsid w:val="00505F37"/>
    <w:rsid w:val="00506F19"/>
    <w:rsid w:val="00510578"/>
    <w:rsid w:val="00513755"/>
    <w:rsid w:val="00514360"/>
    <w:rsid w:val="005165A7"/>
    <w:rsid w:val="00522531"/>
    <w:rsid w:val="00530934"/>
    <w:rsid w:val="00533FB3"/>
    <w:rsid w:val="005356BE"/>
    <w:rsid w:val="00540A4E"/>
    <w:rsid w:val="005411FB"/>
    <w:rsid w:val="00541B1D"/>
    <w:rsid w:val="00544872"/>
    <w:rsid w:val="00545199"/>
    <w:rsid w:val="00545B87"/>
    <w:rsid w:val="00547357"/>
    <w:rsid w:val="00554796"/>
    <w:rsid w:val="0055656D"/>
    <w:rsid w:val="005622CC"/>
    <w:rsid w:val="00563F1A"/>
    <w:rsid w:val="005705A1"/>
    <w:rsid w:val="00570662"/>
    <w:rsid w:val="005802B6"/>
    <w:rsid w:val="0059041E"/>
    <w:rsid w:val="00591932"/>
    <w:rsid w:val="0059239B"/>
    <w:rsid w:val="005A2664"/>
    <w:rsid w:val="005A6E3E"/>
    <w:rsid w:val="005B14C2"/>
    <w:rsid w:val="005B3475"/>
    <w:rsid w:val="005B7025"/>
    <w:rsid w:val="005C27CF"/>
    <w:rsid w:val="005C34AE"/>
    <w:rsid w:val="005D3511"/>
    <w:rsid w:val="005E1D26"/>
    <w:rsid w:val="005E6EEA"/>
    <w:rsid w:val="005E7275"/>
    <w:rsid w:val="005F1832"/>
    <w:rsid w:val="005F22EF"/>
    <w:rsid w:val="005F39C7"/>
    <w:rsid w:val="005F4971"/>
    <w:rsid w:val="00600110"/>
    <w:rsid w:val="00602528"/>
    <w:rsid w:val="00604DE4"/>
    <w:rsid w:val="006131CB"/>
    <w:rsid w:val="00615563"/>
    <w:rsid w:val="0062221C"/>
    <w:rsid w:val="006226A8"/>
    <w:rsid w:val="0062653D"/>
    <w:rsid w:val="00626B17"/>
    <w:rsid w:val="00632CEE"/>
    <w:rsid w:val="00635EB2"/>
    <w:rsid w:val="00647D93"/>
    <w:rsid w:val="0065018A"/>
    <w:rsid w:val="00660F56"/>
    <w:rsid w:val="00673252"/>
    <w:rsid w:val="0067537D"/>
    <w:rsid w:val="006767D4"/>
    <w:rsid w:val="006942F7"/>
    <w:rsid w:val="0069617D"/>
    <w:rsid w:val="006A0527"/>
    <w:rsid w:val="006A362B"/>
    <w:rsid w:val="006A3A71"/>
    <w:rsid w:val="006A44A9"/>
    <w:rsid w:val="006B2C97"/>
    <w:rsid w:val="006B459E"/>
    <w:rsid w:val="006C19C7"/>
    <w:rsid w:val="006C6D89"/>
    <w:rsid w:val="006E3140"/>
    <w:rsid w:val="006E7D3E"/>
    <w:rsid w:val="006F0F1D"/>
    <w:rsid w:val="00714BBA"/>
    <w:rsid w:val="0071515F"/>
    <w:rsid w:val="00725A57"/>
    <w:rsid w:val="00725D30"/>
    <w:rsid w:val="00730E29"/>
    <w:rsid w:val="007320DA"/>
    <w:rsid w:val="007421F5"/>
    <w:rsid w:val="00745F7A"/>
    <w:rsid w:val="007578B2"/>
    <w:rsid w:val="007649F5"/>
    <w:rsid w:val="00767745"/>
    <w:rsid w:val="0077263F"/>
    <w:rsid w:val="007759D8"/>
    <w:rsid w:val="0078021A"/>
    <w:rsid w:val="0078108B"/>
    <w:rsid w:val="00783B18"/>
    <w:rsid w:val="0078607F"/>
    <w:rsid w:val="0078659A"/>
    <w:rsid w:val="007909EE"/>
    <w:rsid w:val="00793F89"/>
    <w:rsid w:val="007959F0"/>
    <w:rsid w:val="00795BDA"/>
    <w:rsid w:val="007A15EC"/>
    <w:rsid w:val="007B3B36"/>
    <w:rsid w:val="007B6BB7"/>
    <w:rsid w:val="007C44C9"/>
    <w:rsid w:val="007D4EAD"/>
    <w:rsid w:val="007E2502"/>
    <w:rsid w:val="007F3311"/>
    <w:rsid w:val="007F5D44"/>
    <w:rsid w:val="00802F3C"/>
    <w:rsid w:val="008034C1"/>
    <w:rsid w:val="008048D9"/>
    <w:rsid w:val="0080634F"/>
    <w:rsid w:val="00821AF6"/>
    <w:rsid w:val="008249C3"/>
    <w:rsid w:val="008254F1"/>
    <w:rsid w:val="00830565"/>
    <w:rsid w:val="00834115"/>
    <w:rsid w:val="00835292"/>
    <w:rsid w:val="00840347"/>
    <w:rsid w:val="00843DC3"/>
    <w:rsid w:val="00844E3B"/>
    <w:rsid w:val="008459F6"/>
    <w:rsid w:val="008516A9"/>
    <w:rsid w:val="00853C28"/>
    <w:rsid w:val="008663B6"/>
    <w:rsid w:val="00866E20"/>
    <w:rsid w:val="00871D96"/>
    <w:rsid w:val="008773C2"/>
    <w:rsid w:val="0088082C"/>
    <w:rsid w:val="0088716D"/>
    <w:rsid w:val="008A1924"/>
    <w:rsid w:val="008A2CDB"/>
    <w:rsid w:val="008A41A8"/>
    <w:rsid w:val="008A6932"/>
    <w:rsid w:val="008B104F"/>
    <w:rsid w:val="008B3AC2"/>
    <w:rsid w:val="008B3BF1"/>
    <w:rsid w:val="008B58C7"/>
    <w:rsid w:val="008C4093"/>
    <w:rsid w:val="008D3FC9"/>
    <w:rsid w:val="008D71C3"/>
    <w:rsid w:val="008D73CF"/>
    <w:rsid w:val="008E2ADA"/>
    <w:rsid w:val="008E2CE4"/>
    <w:rsid w:val="008E50AF"/>
    <w:rsid w:val="008F14D9"/>
    <w:rsid w:val="008F2A35"/>
    <w:rsid w:val="008F69CD"/>
    <w:rsid w:val="009020EC"/>
    <w:rsid w:val="009129EF"/>
    <w:rsid w:val="009145E5"/>
    <w:rsid w:val="009151C4"/>
    <w:rsid w:val="009178BD"/>
    <w:rsid w:val="00924298"/>
    <w:rsid w:val="009361BB"/>
    <w:rsid w:val="00937E6F"/>
    <w:rsid w:val="00940612"/>
    <w:rsid w:val="00941E09"/>
    <w:rsid w:val="00965CB5"/>
    <w:rsid w:val="00965ED5"/>
    <w:rsid w:val="00970A7C"/>
    <w:rsid w:val="009819D7"/>
    <w:rsid w:val="009820AE"/>
    <w:rsid w:val="00983763"/>
    <w:rsid w:val="00986188"/>
    <w:rsid w:val="00987857"/>
    <w:rsid w:val="00992DDF"/>
    <w:rsid w:val="009931E9"/>
    <w:rsid w:val="0099508A"/>
    <w:rsid w:val="00997ED1"/>
    <w:rsid w:val="009A024E"/>
    <w:rsid w:val="009A69E5"/>
    <w:rsid w:val="009C0358"/>
    <w:rsid w:val="009C5BE5"/>
    <w:rsid w:val="009C7F65"/>
    <w:rsid w:val="009D3D3F"/>
    <w:rsid w:val="009E17AB"/>
    <w:rsid w:val="009F3880"/>
    <w:rsid w:val="00A00C10"/>
    <w:rsid w:val="00A01875"/>
    <w:rsid w:val="00A01EDF"/>
    <w:rsid w:val="00A043FC"/>
    <w:rsid w:val="00A05959"/>
    <w:rsid w:val="00A2084C"/>
    <w:rsid w:val="00A22D91"/>
    <w:rsid w:val="00A23C69"/>
    <w:rsid w:val="00A3293B"/>
    <w:rsid w:val="00A4524D"/>
    <w:rsid w:val="00A535D6"/>
    <w:rsid w:val="00A600F3"/>
    <w:rsid w:val="00A61D8A"/>
    <w:rsid w:val="00A62AB1"/>
    <w:rsid w:val="00A65EB0"/>
    <w:rsid w:val="00A7284D"/>
    <w:rsid w:val="00A755B0"/>
    <w:rsid w:val="00A80089"/>
    <w:rsid w:val="00A857CF"/>
    <w:rsid w:val="00A92612"/>
    <w:rsid w:val="00AA068C"/>
    <w:rsid w:val="00AA4420"/>
    <w:rsid w:val="00AB32B0"/>
    <w:rsid w:val="00AB49FA"/>
    <w:rsid w:val="00AB6EC8"/>
    <w:rsid w:val="00AC5E45"/>
    <w:rsid w:val="00AC660D"/>
    <w:rsid w:val="00AE34A0"/>
    <w:rsid w:val="00AE6DCB"/>
    <w:rsid w:val="00AF333D"/>
    <w:rsid w:val="00B01E92"/>
    <w:rsid w:val="00B05DCE"/>
    <w:rsid w:val="00B1009C"/>
    <w:rsid w:val="00B10DBD"/>
    <w:rsid w:val="00B16EC9"/>
    <w:rsid w:val="00B17B9C"/>
    <w:rsid w:val="00B27C46"/>
    <w:rsid w:val="00B30FC0"/>
    <w:rsid w:val="00B35438"/>
    <w:rsid w:val="00B4504F"/>
    <w:rsid w:val="00B50DDC"/>
    <w:rsid w:val="00B50F0F"/>
    <w:rsid w:val="00B53526"/>
    <w:rsid w:val="00B551D3"/>
    <w:rsid w:val="00B619B1"/>
    <w:rsid w:val="00B650DA"/>
    <w:rsid w:val="00B704FD"/>
    <w:rsid w:val="00B74429"/>
    <w:rsid w:val="00B801A8"/>
    <w:rsid w:val="00B80E25"/>
    <w:rsid w:val="00B82122"/>
    <w:rsid w:val="00B82DB6"/>
    <w:rsid w:val="00B9445E"/>
    <w:rsid w:val="00B94658"/>
    <w:rsid w:val="00B95196"/>
    <w:rsid w:val="00B97513"/>
    <w:rsid w:val="00B977E3"/>
    <w:rsid w:val="00BA2549"/>
    <w:rsid w:val="00BA6573"/>
    <w:rsid w:val="00BA7C9A"/>
    <w:rsid w:val="00BB48E5"/>
    <w:rsid w:val="00BB54C5"/>
    <w:rsid w:val="00BC086A"/>
    <w:rsid w:val="00BC1E8F"/>
    <w:rsid w:val="00BC20E3"/>
    <w:rsid w:val="00BC42A0"/>
    <w:rsid w:val="00BC7874"/>
    <w:rsid w:val="00BC7C6F"/>
    <w:rsid w:val="00BD2376"/>
    <w:rsid w:val="00BD43A4"/>
    <w:rsid w:val="00BE3009"/>
    <w:rsid w:val="00BE3383"/>
    <w:rsid w:val="00BF330E"/>
    <w:rsid w:val="00C07DA7"/>
    <w:rsid w:val="00C11858"/>
    <w:rsid w:val="00C22627"/>
    <w:rsid w:val="00C25837"/>
    <w:rsid w:val="00C27612"/>
    <w:rsid w:val="00C30D49"/>
    <w:rsid w:val="00C31763"/>
    <w:rsid w:val="00C32C48"/>
    <w:rsid w:val="00C33A40"/>
    <w:rsid w:val="00C33D7A"/>
    <w:rsid w:val="00C364E4"/>
    <w:rsid w:val="00C45C1D"/>
    <w:rsid w:val="00C46C17"/>
    <w:rsid w:val="00C46DB6"/>
    <w:rsid w:val="00C47632"/>
    <w:rsid w:val="00C50680"/>
    <w:rsid w:val="00C51990"/>
    <w:rsid w:val="00C56CD2"/>
    <w:rsid w:val="00C56EA5"/>
    <w:rsid w:val="00C61E71"/>
    <w:rsid w:val="00C64581"/>
    <w:rsid w:val="00C67144"/>
    <w:rsid w:val="00C678B0"/>
    <w:rsid w:val="00C73823"/>
    <w:rsid w:val="00C811FB"/>
    <w:rsid w:val="00C83A4F"/>
    <w:rsid w:val="00C85926"/>
    <w:rsid w:val="00C8647C"/>
    <w:rsid w:val="00C87B47"/>
    <w:rsid w:val="00C911D9"/>
    <w:rsid w:val="00CA7EE7"/>
    <w:rsid w:val="00CB0CC1"/>
    <w:rsid w:val="00CB29BE"/>
    <w:rsid w:val="00CB7AD8"/>
    <w:rsid w:val="00CD3A61"/>
    <w:rsid w:val="00CE6586"/>
    <w:rsid w:val="00CF0A17"/>
    <w:rsid w:val="00CF7DFB"/>
    <w:rsid w:val="00D00544"/>
    <w:rsid w:val="00D02036"/>
    <w:rsid w:val="00D0406E"/>
    <w:rsid w:val="00D0594E"/>
    <w:rsid w:val="00D07452"/>
    <w:rsid w:val="00D10713"/>
    <w:rsid w:val="00D14E3B"/>
    <w:rsid w:val="00D22851"/>
    <w:rsid w:val="00D2285A"/>
    <w:rsid w:val="00D2466F"/>
    <w:rsid w:val="00D40926"/>
    <w:rsid w:val="00D4336B"/>
    <w:rsid w:val="00D4476E"/>
    <w:rsid w:val="00D4680B"/>
    <w:rsid w:val="00D47FD5"/>
    <w:rsid w:val="00D50111"/>
    <w:rsid w:val="00D503CD"/>
    <w:rsid w:val="00D51724"/>
    <w:rsid w:val="00D57F41"/>
    <w:rsid w:val="00D80D96"/>
    <w:rsid w:val="00D81879"/>
    <w:rsid w:val="00D84838"/>
    <w:rsid w:val="00D875F9"/>
    <w:rsid w:val="00D91922"/>
    <w:rsid w:val="00D92337"/>
    <w:rsid w:val="00DA0F97"/>
    <w:rsid w:val="00DA1F92"/>
    <w:rsid w:val="00DA3A2C"/>
    <w:rsid w:val="00DA4A64"/>
    <w:rsid w:val="00DA4AB8"/>
    <w:rsid w:val="00DA60DE"/>
    <w:rsid w:val="00DB0AB2"/>
    <w:rsid w:val="00DB38B6"/>
    <w:rsid w:val="00DB7075"/>
    <w:rsid w:val="00DD0FEF"/>
    <w:rsid w:val="00DD4424"/>
    <w:rsid w:val="00DE302D"/>
    <w:rsid w:val="00DE30BF"/>
    <w:rsid w:val="00DE4C57"/>
    <w:rsid w:val="00DF3656"/>
    <w:rsid w:val="00DF3BA7"/>
    <w:rsid w:val="00DF56B4"/>
    <w:rsid w:val="00E02D98"/>
    <w:rsid w:val="00E2004B"/>
    <w:rsid w:val="00E41CA0"/>
    <w:rsid w:val="00E5081B"/>
    <w:rsid w:val="00E61A14"/>
    <w:rsid w:val="00E63756"/>
    <w:rsid w:val="00E669C4"/>
    <w:rsid w:val="00E717AE"/>
    <w:rsid w:val="00E840AD"/>
    <w:rsid w:val="00E9397C"/>
    <w:rsid w:val="00EA1489"/>
    <w:rsid w:val="00EA6D25"/>
    <w:rsid w:val="00EC3695"/>
    <w:rsid w:val="00ED348F"/>
    <w:rsid w:val="00ED3714"/>
    <w:rsid w:val="00ED60B2"/>
    <w:rsid w:val="00EE4220"/>
    <w:rsid w:val="00EF5B8C"/>
    <w:rsid w:val="00EF661F"/>
    <w:rsid w:val="00F00A70"/>
    <w:rsid w:val="00F020AE"/>
    <w:rsid w:val="00F035BD"/>
    <w:rsid w:val="00F06457"/>
    <w:rsid w:val="00F06999"/>
    <w:rsid w:val="00F1094B"/>
    <w:rsid w:val="00F16E69"/>
    <w:rsid w:val="00F2126B"/>
    <w:rsid w:val="00F276F6"/>
    <w:rsid w:val="00F363F6"/>
    <w:rsid w:val="00F43808"/>
    <w:rsid w:val="00F47061"/>
    <w:rsid w:val="00F740B7"/>
    <w:rsid w:val="00F74C3F"/>
    <w:rsid w:val="00F7583E"/>
    <w:rsid w:val="00F84885"/>
    <w:rsid w:val="00FB365D"/>
    <w:rsid w:val="00FB49E3"/>
    <w:rsid w:val="00FB6982"/>
    <w:rsid w:val="00FB7A3C"/>
    <w:rsid w:val="00FC111B"/>
    <w:rsid w:val="00FC2D89"/>
    <w:rsid w:val="00FC472F"/>
    <w:rsid w:val="00FC5331"/>
    <w:rsid w:val="00FC7489"/>
    <w:rsid w:val="00FD3549"/>
    <w:rsid w:val="00FD6334"/>
    <w:rsid w:val="00FD6524"/>
    <w:rsid w:val="00FE7865"/>
    <w:rsid w:val="00FF2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69728D"/>
  <w15:docId w15:val="{A4033888-690F-4374-9FEA-91B85C3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22A"/>
  </w:style>
  <w:style w:type="paragraph" w:styleId="1">
    <w:name w:val="heading 1"/>
    <w:basedOn w:val="a"/>
    <w:next w:val="a"/>
    <w:link w:val="10"/>
    <w:uiPriority w:val="9"/>
    <w:qFormat/>
    <w:rsid w:val="00626B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736D"/>
    <w:pPr>
      <w:ind w:left="720"/>
      <w:contextualSpacing/>
    </w:pPr>
  </w:style>
  <w:style w:type="character" w:customStyle="1" w:styleId="10">
    <w:name w:val="Заголовок 1 Знак"/>
    <w:basedOn w:val="a0"/>
    <w:link w:val="1"/>
    <w:uiPriority w:val="9"/>
    <w:rsid w:val="00626B17"/>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E61A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1A14"/>
    <w:rPr>
      <w:rFonts w:ascii="Segoe UI" w:hAnsi="Segoe UI" w:cs="Segoe UI"/>
      <w:sz w:val="18"/>
      <w:szCs w:val="18"/>
    </w:rPr>
  </w:style>
  <w:style w:type="paragraph" w:styleId="a6">
    <w:name w:val="Body Text Indent"/>
    <w:basedOn w:val="a"/>
    <w:link w:val="a7"/>
    <w:rsid w:val="00DB38B6"/>
    <w:pPr>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7">
    <w:name w:val="Основной текст с отступом Знак"/>
    <w:basedOn w:val="a0"/>
    <w:link w:val="a6"/>
    <w:rsid w:val="00DB38B6"/>
    <w:rPr>
      <w:rFonts w:ascii="Times New Roman" w:eastAsia="Times New Roman" w:hAnsi="Times New Roman" w:cs="Times New Roman"/>
      <w:b/>
      <w:sz w:val="28"/>
      <w:szCs w:val="20"/>
      <w:lang w:eastAsia="ru-RU"/>
    </w:rPr>
  </w:style>
  <w:style w:type="paragraph" w:customStyle="1" w:styleId="ConsPlusTitle">
    <w:name w:val="ConsPlusTitle"/>
    <w:rsid w:val="00DB38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25D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No Spacing"/>
    <w:uiPriority w:val="1"/>
    <w:qFormat/>
    <w:rsid w:val="00DA60D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73550">
      <w:bodyDiv w:val="1"/>
      <w:marLeft w:val="0"/>
      <w:marRight w:val="0"/>
      <w:marTop w:val="0"/>
      <w:marBottom w:val="0"/>
      <w:divBdr>
        <w:top w:val="none" w:sz="0" w:space="0" w:color="auto"/>
        <w:left w:val="none" w:sz="0" w:space="0" w:color="auto"/>
        <w:bottom w:val="none" w:sz="0" w:space="0" w:color="auto"/>
        <w:right w:val="none" w:sz="0" w:space="0" w:color="auto"/>
      </w:divBdr>
    </w:div>
    <w:div w:id="1149594177">
      <w:bodyDiv w:val="1"/>
      <w:marLeft w:val="0"/>
      <w:marRight w:val="0"/>
      <w:marTop w:val="0"/>
      <w:marBottom w:val="0"/>
      <w:divBdr>
        <w:top w:val="none" w:sz="0" w:space="0" w:color="auto"/>
        <w:left w:val="none" w:sz="0" w:space="0" w:color="auto"/>
        <w:bottom w:val="none" w:sz="0" w:space="0" w:color="auto"/>
        <w:right w:val="none" w:sz="0" w:space="0" w:color="auto"/>
      </w:divBdr>
    </w:div>
    <w:div w:id="1597208663">
      <w:bodyDiv w:val="1"/>
      <w:marLeft w:val="0"/>
      <w:marRight w:val="0"/>
      <w:marTop w:val="0"/>
      <w:marBottom w:val="0"/>
      <w:divBdr>
        <w:top w:val="none" w:sz="0" w:space="0" w:color="auto"/>
        <w:left w:val="none" w:sz="0" w:space="0" w:color="auto"/>
        <w:bottom w:val="none" w:sz="0" w:space="0" w:color="auto"/>
        <w:right w:val="none" w:sz="0" w:space="0" w:color="auto"/>
      </w:divBdr>
    </w:div>
    <w:div w:id="18709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B550-FCA4-41E9-BBE0-D91689FF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24</Pages>
  <Words>8884</Words>
  <Characters>50642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 46-2</dc:creator>
  <cp:lastModifiedBy>Главный спец Совета ГО</cp:lastModifiedBy>
  <cp:revision>19</cp:revision>
  <cp:lastPrinted>2018-12-24T05:55:00Z</cp:lastPrinted>
  <dcterms:created xsi:type="dcterms:W3CDTF">2018-12-11T04:10:00Z</dcterms:created>
  <dcterms:modified xsi:type="dcterms:W3CDTF">2018-12-25T12:21:00Z</dcterms:modified>
</cp:coreProperties>
</file>